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5A67FE9F" w14:textId="6CA224C0" w:rsidR="00CA1F59" w:rsidRPr="00CA1F59" w:rsidRDefault="00A42A4E" w:rsidP="00CA1F59">
      <w:pPr>
        <w:shd w:val="clear" w:color="auto" w:fill="FFFFFF"/>
        <w:jc w:val="center"/>
        <w:rPr>
          <w:rFonts w:ascii="Helvetica Neue" w:eastAsia="Times New Roman" w:hAnsi="Helvetica Neue" w:cs="Times New Roman"/>
          <w:b/>
          <w:bCs/>
          <w:color w:val="26282A"/>
          <w:spacing w:val="-5"/>
          <w:kern w:val="0"/>
          <w:sz w:val="21"/>
          <w:szCs w:val="21"/>
          <w:u w:val="single"/>
          <w14:ligatures w14:val="none"/>
        </w:rPr>
      </w:pPr>
      <w:r w:rsidRPr="00CA1F59">
        <w:rPr>
          <w:rFonts w:ascii="Helvetica Neue" w:eastAsia="Times New Roman" w:hAnsi="Helvetica Neue" w:cs="Times New Roman"/>
          <w:b/>
          <w:bCs/>
          <w:color w:val="26282A"/>
          <w:spacing w:val="-5"/>
          <w:kern w:val="0"/>
          <w:sz w:val="21"/>
          <w:szCs w:val="21"/>
          <w:u w:val="single"/>
          <w14:ligatures w14:val="none"/>
        </w:rPr>
        <w:t>Addenda</w:t>
      </w:r>
      <w:r>
        <w:rPr>
          <w:rFonts w:ascii="Helvetica Neue" w:eastAsia="Times New Roman" w:hAnsi="Helvetica Neue" w:cs="Times New Roman"/>
          <w:b/>
          <w:bCs/>
          <w:color w:val="26282A"/>
          <w:spacing w:val="-5"/>
          <w:kern w:val="0"/>
          <w:sz w:val="21"/>
          <w:szCs w:val="21"/>
          <w:u w:val="single"/>
          <w14:ligatures w14:val="none"/>
        </w:rPr>
        <w:t>:</w:t>
      </w:r>
      <w:r w:rsidRPr="00CA1F59">
        <w:rPr>
          <w:rFonts w:ascii="Helvetica Neue" w:eastAsia="Times New Roman" w:hAnsi="Helvetica Neue" w:cs="Times New Roman"/>
          <w:b/>
          <w:bCs/>
          <w:color w:val="26282A"/>
          <w:spacing w:val="-5"/>
          <w:kern w:val="0"/>
          <w:sz w:val="21"/>
          <w:szCs w:val="21"/>
          <w:u w:val="single"/>
          <w14:ligatures w14:val="none"/>
        </w:rPr>
        <w:t xml:space="preserve"> </w:t>
      </w:r>
      <w:r w:rsidR="00CA1F59" w:rsidRPr="00CA1F59">
        <w:rPr>
          <w:rFonts w:ascii="Helvetica Neue" w:eastAsia="Times New Roman" w:hAnsi="Helvetica Neue" w:cs="Times New Roman"/>
          <w:b/>
          <w:bCs/>
          <w:color w:val="26282A"/>
          <w:spacing w:val="-5"/>
          <w:kern w:val="0"/>
          <w:sz w:val="21"/>
          <w:szCs w:val="21"/>
          <w:u w:val="single"/>
          <w14:ligatures w14:val="none"/>
        </w:rPr>
        <w:t xml:space="preserve">E-Mails sent </w:t>
      </w:r>
      <w:proofErr w:type="gramStart"/>
      <w:r w:rsidR="00CA1F59" w:rsidRPr="00CA1F59">
        <w:rPr>
          <w:rFonts w:ascii="Helvetica Neue" w:eastAsia="Times New Roman" w:hAnsi="Helvetica Neue" w:cs="Times New Roman"/>
          <w:b/>
          <w:bCs/>
          <w:color w:val="26282A"/>
          <w:spacing w:val="-5"/>
          <w:kern w:val="0"/>
          <w:sz w:val="21"/>
          <w:szCs w:val="21"/>
          <w:u w:val="single"/>
          <w14:ligatures w14:val="none"/>
        </w:rPr>
        <w:t>at</w:t>
      </w:r>
      <w:proofErr w:type="gramEnd"/>
      <w:r w:rsidR="00CA1F59" w:rsidRPr="00CA1F59">
        <w:rPr>
          <w:rFonts w:ascii="Helvetica Neue" w:eastAsia="Times New Roman" w:hAnsi="Helvetica Neue" w:cs="Times New Roman"/>
          <w:b/>
          <w:bCs/>
          <w:color w:val="26282A"/>
          <w:spacing w:val="-5"/>
          <w:kern w:val="0"/>
          <w:sz w:val="21"/>
          <w:szCs w:val="21"/>
          <w:u w:val="single"/>
          <w14:ligatures w14:val="none"/>
        </w:rPr>
        <w:t xml:space="preserve"> July 6, </w:t>
      </w:r>
      <w:proofErr w:type="gramStart"/>
      <w:r w:rsidR="00CA1F59" w:rsidRPr="00CA1F59">
        <w:rPr>
          <w:rFonts w:ascii="Helvetica Neue" w:eastAsia="Times New Roman" w:hAnsi="Helvetica Neue" w:cs="Times New Roman"/>
          <w:b/>
          <w:bCs/>
          <w:color w:val="26282A"/>
          <w:spacing w:val="-5"/>
          <w:kern w:val="0"/>
          <w:sz w:val="21"/>
          <w:szCs w:val="21"/>
          <w:u w:val="single"/>
          <w14:ligatures w14:val="none"/>
        </w:rPr>
        <w:t>2026</w:t>
      </w:r>
      <w:proofErr w:type="gramEnd"/>
      <w:r w:rsidR="00CA1F59" w:rsidRPr="00CA1F59">
        <w:rPr>
          <w:rFonts w:ascii="Helvetica Neue" w:eastAsia="Times New Roman" w:hAnsi="Helvetica Neue" w:cs="Times New Roman"/>
          <w:b/>
          <w:bCs/>
          <w:color w:val="26282A"/>
          <w:spacing w:val="-5"/>
          <w:kern w:val="0"/>
          <w:sz w:val="21"/>
          <w:szCs w:val="21"/>
          <w:u w:val="single"/>
          <w14:ligatures w14:val="none"/>
        </w:rPr>
        <w:t xml:space="preserve"> </w:t>
      </w:r>
      <w:r>
        <w:rPr>
          <w:rFonts w:ascii="Helvetica Neue" w:eastAsia="Times New Roman" w:hAnsi="Helvetica Neue" w:cs="Times New Roman"/>
          <w:b/>
          <w:bCs/>
          <w:color w:val="26282A"/>
          <w:spacing w:val="-5"/>
          <w:kern w:val="0"/>
          <w:sz w:val="21"/>
          <w:szCs w:val="21"/>
          <w:u w:val="single"/>
          <w14:ligatures w14:val="none"/>
        </w:rPr>
        <w:t>Water Quality M</w:t>
      </w:r>
      <w:r w:rsidR="00CA1F59" w:rsidRPr="00CA1F59">
        <w:rPr>
          <w:rFonts w:ascii="Helvetica Neue" w:eastAsia="Times New Roman" w:hAnsi="Helvetica Neue" w:cs="Times New Roman"/>
          <w:b/>
          <w:bCs/>
          <w:color w:val="26282A"/>
          <w:spacing w:val="-5"/>
          <w:kern w:val="0"/>
          <w:sz w:val="21"/>
          <w:szCs w:val="21"/>
          <w:u w:val="single"/>
          <w14:ligatures w14:val="none"/>
        </w:rPr>
        <w:t>eeting</w:t>
      </w:r>
    </w:p>
    <w:p w14:paraId="629FF061" w14:textId="77777777" w:rsidR="00CA1F59" w:rsidRPr="00CA1F59" w:rsidRDefault="00CA1F59" w:rsidP="00CA1F59">
      <w:pPr>
        <w:shd w:val="clear" w:color="auto" w:fill="FFFFFF"/>
        <w:rPr>
          <w:rFonts w:ascii="Helvetica Neue" w:eastAsia="Times New Roman" w:hAnsi="Helvetica Neue" w:cs="Times New Roman"/>
          <w:color w:val="26282A"/>
          <w:spacing w:val="-5"/>
          <w:kern w:val="0"/>
          <w:sz w:val="21"/>
          <w:szCs w:val="21"/>
          <w14:ligatures w14:val="none"/>
        </w:rPr>
      </w:pPr>
    </w:p>
    <w:p w14:paraId="2CD5922E" w14:textId="77777777" w:rsidR="00CA1F59" w:rsidRDefault="00CA1F59" w:rsidP="00CA1F59">
      <w:pPr>
        <w:shd w:val="clear" w:color="auto" w:fill="FFFFFF"/>
        <w:rPr>
          <w:rFonts w:ascii="Helvetica Neue" w:eastAsia="Times New Roman" w:hAnsi="Helvetica Neue" w:cs="Times New Roman"/>
          <w:b/>
          <w:bCs/>
          <w:color w:val="26282A"/>
          <w:kern w:val="0"/>
          <w:sz w:val="21"/>
          <w:szCs w:val="21"/>
          <w14:ligatures w14:val="none"/>
        </w:rPr>
      </w:pPr>
    </w:p>
    <w:p w14:paraId="1855B97E"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From:</w:t>
      </w:r>
      <w:r w:rsidRPr="00CA1F59">
        <w:rPr>
          <w:rFonts w:ascii="Helvetica Neue" w:eastAsia="Times New Roman" w:hAnsi="Helvetica Neue" w:cs="Times New Roman"/>
          <w:color w:val="26282A"/>
          <w:kern w:val="0"/>
          <w:sz w:val="21"/>
          <w:szCs w:val="21"/>
          <w14:ligatures w14:val="none"/>
        </w:rPr>
        <w:t> Joan Rodriguez &lt;jblue406@aol.com&gt;</w:t>
      </w:r>
    </w:p>
    <w:p w14:paraId="2BB9D4E4"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To:</w:t>
      </w:r>
      <w:r w:rsidRPr="00CA1F59">
        <w:rPr>
          <w:rFonts w:ascii="Helvetica Neue" w:eastAsia="Times New Roman" w:hAnsi="Helvetica Neue" w:cs="Times New Roman"/>
          <w:color w:val="26282A"/>
          <w:kern w:val="0"/>
          <w:sz w:val="21"/>
          <w:szCs w:val="21"/>
          <w14:ligatures w14:val="none"/>
        </w:rPr>
        <w:t> Alicia H. West &lt;awest@dep.nyc.gov&gt;; Victoria Sacks &lt;sacks.victoria@epa.gov&gt;</w:t>
      </w:r>
    </w:p>
    <w:p w14:paraId="1328F890"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CC:  WQ?</w:t>
      </w:r>
    </w:p>
    <w:p w14:paraId="25D4559A"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Sent:</w:t>
      </w:r>
      <w:r w:rsidRPr="00CA1F59">
        <w:rPr>
          <w:rFonts w:ascii="Helvetica Neue" w:eastAsia="Times New Roman" w:hAnsi="Helvetica Neue" w:cs="Times New Roman"/>
          <w:color w:val="26282A"/>
          <w:kern w:val="0"/>
          <w:sz w:val="21"/>
          <w:szCs w:val="21"/>
          <w14:ligatures w14:val="none"/>
        </w:rPr>
        <w:t> Monday, July 6, 2026 at 07:47:17 PM EDT</w:t>
      </w:r>
    </w:p>
    <w:p w14:paraId="5DE4ABA4"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Subject:</w:t>
      </w:r>
      <w:r w:rsidRPr="00CA1F59">
        <w:rPr>
          <w:rFonts w:ascii="Helvetica Neue" w:eastAsia="Times New Roman" w:hAnsi="Helvetica Neue" w:cs="Times New Roman"/>
          <w:color w:val="26282A"/>
          <w:kern w:val="0"/>
          <w:sz w:val="21"/>
          <w:szCs w:val="21"/>
          <w14:ligatures w14:val="none"/>
        </w:rPr>
        <w:t> What is the plan once the CSO tanks go live?</w:t>
      </w:r>
    </w:p>
    <w:p w14:paraId="2899A359"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291C4EF9"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We know CSO's will impact the delicate ecosystem the community is trying to rebuild in and around the Gowanus Canal.  Even when the CSO tanks go live, CSO's will continue to be released into the Gowanus Canal.</w:t>
      </w:r>
    </w:p>
    <w:p w14:paraId="3E0E5E6E"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48496FBC"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 xml:space="preserve">What will the </w:t>
      </w:r>
      <w:proofErr w:type="gramStart"/>
      <w:r w:rsidRPr="00CA1F59">
        <w:rPr>
          <w:rFonts w:ascii="Helvetica Neue" w:eastAsia="Times New Roman" w:hAnsi="Helvetica Neue" w:cs="Times New Roman"/>
          <w:kern w:val="0"/>
          <w:sz w:val="21"/>
          <w:szCs w:val="21"/>
          <w14:ligatures w14:val="none"/>
        </w:rPr>
        <w:t>City</w:t>
      </w:r>
      <w:proofErr w:type="gramEnd"/>
      <w:r w:rsidRPr="00CA1F59">
        <w:rPr>
          <w:rFonts w:ascii="Helvetica Neue" w:eastAsia="Times New Roman" w:hAnsi="Helvetica Neue" w:cs="Times New Roman"/>
          <w:kern w:val="0"/>
          <w:sz w:val="21"/>
          <w:szCs w:val="21"/>
          <w14:ligatures w14:val="none"/>
        </w:rPr>
        <w:t xml:space="preserve"> do if the tanks are insufficient to maintain the current SC status of the Canal?</w:t>
      </w:r>
    </w:p>
    <w:p w14:paraId="44506DF7"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 xml:space="preserve">How much sedimentation will the </w:t>
      </w:r>
      <w:proofErr w:type="gramStart"/>
      <w:r w:rsidRPr="00CA1F59">
        <w:rPr>
          <w:rFonts w:ascii="Helvetica Neue" w:eastAsia="Times New Roman" w:hAnsi="Helvetica Neue" w:cs="Times New Roman"/>
          <w:kern w:val="0"/>
          <w:sz w:val="21"/>
          <w:szCs w:val="21"/>
          <w14:ligatures w14:val="none"/>
        </w:rPr>
        <w:t>City</w:t>
      </w:r>
      <w:proofErr w:type="gramEnd"/>
      <w:r w:rsidRPr="00CA1F59">
        <w:rPr>
          <w:rFonts w:ascii="Helvetica Neue" w:eastAsia="Times New Roman" w:hAnsi="Helvetica Neue" w:cs="Times New Roman"/>
          <w:kern w:val="0"/>
          <w:sz w:val="21"/>
          <w:szCs w:val="21"/>
          <w14:ligatures w14:val="none"/>
        </w:rPr>
        <w:t xml:space="preserve"> allow? </w:t>
      </w:r>
    </w:p>
    <w:p w14:paraId="5C97816F"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At what locations? </w:t>
      </w:r>
    </w:p>
    <w:p w14:paraId="3B4D5DF6"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 xml:space="preserve">What is the trigger for the </w:t>
      </w:r>
      <w:proofErr w:type="gramStart"/>
      <w:r w:rsidRPr="00CA1F59">
        <w:rPr>
          <w:rFonts w:ascii="Helvetica Neue" w:eastAsia="Times New Roman" w:hAnsi="Helvetica Neue" w:cs="Times New Roman"/>
          <w:kern w:val="0"/>
          <w:sz w:val="21"/>
          <w:szCs w:val="21"/>
          <w14:ligatures w14:val="none"/>
        </w:rPr>
        <w:t>City</w:t>
      </w:r>
      <w:proofErr w:type="gramEnd"/>
      <w:r w:rsidRPr="00CA1F59">
        <w:rPr>
          <w:rFonts w:ascii="Helvetica Neue" w:eastAsia="Times New Roman" w:hAnsi="Helvetica Neue" w:cs="Times New Roman"/>
          <w:kern w:val="0"/>
          <w:sz w:val="21"/>
          <w:szCs w:val="21"/>
          <w14:ligatures w14:val="none"/>
        </w:rPr>
        <w:t xml:space="preserve"> to re-dredge? </w:t>
      </w:r>
    </w:p>
    <w:p w14:paraId="221A69A8"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Does the City have a re-dredging plan?</w:t>
      </w:r>
    </w:p>
    <w:p w14:paraId="6A5409DA"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 xml:space="preserve">If re-dredging is required, how will the </w:t>
      </w:r>
      <w:proofErr w:type="gramStart"/>
      <w:r w:rsidRPr="00CA1F59">
        <w:rPr>
          <w:rFonts w:ascii="Helvetica Neue" w:eastAsia="Times New Roman" w:hAnsi="Helvetica Neue" w:cs="Times New Roman"/>
          <w:kern w:val="0"/>
          <w:sz w:val="21"/>
          <w:szCs w:val="21"/>
          <w14:ligatures w14:val="none"/>
        </w:rPr>
        <w:t>City</w:t>
      </w:r>
      <w:proofErr w:type="gramEnd"/>
      <w:r w:rsidRPr="00CA1F59">
        <w:rPr>
          <w:rFonts w:ascii="Helvetica Neue" w:eastAsia="Times New Roman" w:hAnsi="Helvetica Neue" w:cs="Times New Roman"/>
          <w:kern w:val="0"/>
          <w:sz w:val="21"/>
          <w:szCs w:val="21"/>
          <w14:ligatures w14:val="none"/>
        </w:rPr>
        <w:t xml:space="preserve"> prevent damage to the current remedy/cap? </w:t>
      </w:r>
    </w:p>
    <w:p w14:paraId="350AD666"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What methods, monitoring/verification, approvals, enforcement and repair/notification steps would apply if cap disturbance occurs?</w:t>
      </w:r>
    </w:p>
    <w:p w14:paraId="7BCFD799"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6F8F12E6"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Is there a long-term control plan for the CSO tanks?  Has it been updated to address the current SC classification of the waters of the Gowanus Canal?  Does the LTCP address any of the questions above?</w:t>
      </w:r>
    </w:p>
    <w:p w14:paraId="5ED4E73B"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28B7AF02"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If the LTCP does address the questions above, at some future date could you give a presentation on these issues at a General CAG meeting?</w:t>
      </w:r>
    </w:p>
    <w:p w14:paraId="62124BA8"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p>
    <w:p w14:paraId="72ED6018"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p>
    <w:p w14:paraId="178C606C"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From:</w:t>
      </w:r>
      <w:r w:rsidRPr="00CA1F59">
        <w:rPr>
          <w:rFonts w:ascii="Helvetica Neue" w:eastAsia="Times New Roman" w:hAnsi="Helvetica Neue" w:cs="Times New Roman"/>
          <w:color w:val="26282A"/>
          <w:kern w:val="0"/>
          <w:sz w:val="21"/>
          <w:szCs w:val="21"/>
          <w14:ligatures w14:val="none"/>
        </w:rPr>
        <w:t> Joan Rodriguez &lt;jblue406@aol.com&gt;</w:t>
      </w:r>
    </w:p>
    <w:p w14:paraId="7F5BD1B1"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To:</w:t>
      </w:r>
      <w:r w:rsidRPr="00CA1F59">
        <w:rPr>
          <w:rFonts w:ascii="Helvetica Neue" w:eastAsia="Times New Roman" w:hAnsi="Helvetica Neue" w:cs="Times New Roman"/>
          <w:color w:val="26282A"/>
          <w:kern w:val="0"/>
          <w:sz w:val="21"/>
          <w:szCs w:val="21"/>
          <w14:ligatures w14:val="none"/>
        </w:rPr>
        <w:t> Heidi M. Dudek &lt;heidi.dudek@dec.ny.gov&gt;; Gorton Lisa A (DEC) &lt;lisa.gorton@dec.ny.gov&gt;; Scarlett E. McLaughlin &lt;scarlett.mclaughlin@health.ny.gov&gt;; Alicia H. West &lt;awest@dep.nyc.gov&gt;</w:t>
      </w:r>
    </w:p>
    <w:p w14:paraId="008877EE"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cc:  WQ?</w:t>
      </w:r>
    </w:p>
    <w:p w14:paraId="0E6D85E9"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Sent:</w:t>
      </w:r>
      <w:r w:rsidRPr="00CA1F59">
        <w:rPr>
          <w:rFonts w:ascii="Helvetica Neue" w:eastAsia="Times New Roman" w:hAnsi="Helvetica Neue" w:cs="Times New Roman"/>
          <w:color w:val="26282A"/>
          <w:kern w:val="0"/>
          <w:sz w:val="21"/>
          <w:szCs w:val="21"/>
          <w14:ligatures w14:val="none"/>
        </w:rPr>
        <w:t> Monday, July 6, 2026 at 07:48:31 PM EDT</w:t>
      </w:r>
    </w:p>
    <w:p w14:paraId="1AB6E1B6"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Subject:</w:t>
      </w:r>
      <w:r w:rsidRPr="00CA1F59">
        <w:rPr>
          <w:rFonts w:ascii="Helvetica Neue" w:eastAsia="Times New Roman" w:hAnsi="Helvetica Neue" w:cs="Times New Roman"/>
          <w:color w:val="26282A"/>
          <w:kern w:val="0"/>
          <w:sz w:val="21"/>
          <w:szCs w:val="21"/>
          <w14:ligatures w14:val="none"/>
        </w:rPr>
        <w:t> Flood water testing kits for Gowanus residents' basements</w:t>
      </w:r>
    </w:p>
    <w:p w14:paraId="74FDCC95"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479E60EF"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Gowanus residents have been subjected to consistent basement flooding.  In light of the migration of toxins from the various upland sites in the Gowanus area, the CAG's Water Quality Committee has asked whether residents/businesses can be provided with a practical way to check basement floodwater for contamination (kits or an agency-supported sampling option)?  If kits aren’t recommended, what alternative is feasible?</w:t>
      </w:r>
    </w:p>
    <w:p w14:paraId="21F9892B"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7D0FF003"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Joan Salome-Rodriguez, Esq.</w:t>
      </w:r>
    </w:p>
    <w:p w14:paraId="0538B84B" w14:textId="423BF68D" w:rsidR="00CA1F59" w:rsidRPr="00A42A4E" w:rsidRDefault="00CA1F59" w:rsidP="00A42A4E">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Moderator, CAG Water Quality Committee</w:t>
      </w:r>
    </w:p>
    <w:p w14:paraId="6C02C054" w14:textId="77777777" w:rsidR="00CA1F59" w:rsidRDefault="00CA1F59" w:rsidP="00CA1F59">
      <w:pPr>
        <w:shd w:val="clear" w:color="auto" w:fill="FFFFFF"/>
        <w:rPr>
          <w:rFonts w:ascii="Helvetica Neue" w:eastAsia="Times New Roman" w:hAnsi="Helvetica Neue" w:cs="Times New Roman"/>
          <w:b/>
          <w:bCs/>
          <w:color w:val="26282A"/>
          <w:kern w:val="0"/>
          <w:sz w:val="21"/>
          <w:szCs w:val="21"/>
          <w14:ligatures w14:val="none"/>
        </w:rPr>
      </w:pPr>
    </w:p>
    <w:p w14:paraId="4099415D" w14:textId="77777777" w:rsidR="00CA1F59" w:rsidRDefault="00CA1F59" w:rsidP="00CA1F59">
      <w:pPr>
        <w:shd w:val="clear" w:color="auto" w:fill="FFFFFF"/>
        <w:rPr>
          <w:rFonts w:ascii="Helvetica Neue" w:eastAsia="Times New Roman" w:hAnsi="Helvetica Neue" w:cs="Times New Roman"/>
          <w:b/>
          <w:bCs/>
          <w:color w:val="26282A"/>
          <w:kern w:val="0"/>
          <w:sz w:val="21"/>
          <w:szCs w:val="21"/>
          <w14:ligatures w14:val="none"/>
        </w:rPr>
      </w:pPr>
    </w:p>
    <w:p w14:paraId="526D675F"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From:</w:t>
      </w:r>
      <w:r w:rsidRPr="00CA1F59">
        <w:rPr>
          <w:rFonts w:ascii="Helvetica Neue" w:eastAsia="Times New Roman" w:hAnsi="Helvetica Neue" w:cs="Times New Roman"/>
          <w:color w:val="26282A"/>
          <w:kern w:val="0"/>
          <w:sz w:val="21"/>
          <w:szCs w:val="21"/>
          <w14:ligatures w14:val="none"/>
        </w:rPr>
        <w:t> Joan Rodriguez &lt;jblue406@aol.com&gt;</w:t>
      </w:r>
    </w:p>
    <w:p w14:paraId="4A239881"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To:</w:t>
      </w:r>
      <w:r w:rsidRPr="00CA1F59">
        <w:rPr>
          <w:rFonts w:ascii="Helvetica Neue" w:eastAsia="Times New Roman" w:hAnsi="Helvetica Neue" w:cs="Times New Roman"/>
          <w:color w:val="26282A"/>
          <w:kern w:val="0"/>
          <w:sz w:val="21"/>
          <w:szCs w:val="21"/>
          <w14:ligatures w14:val="none"/>
        </w:rPr>
        <w:t> Alicia H. West &lt;awest@dep.nyc.gov&gt;</w:t>
      </w:r>
    </w:p>
    <w:p w14:paraId="529E6368"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cc:  WQ?</w:t>
      </w:r>
    </w:p>
    <w:p w14:paraId="21585EC1"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Sent:</w:t>
      </w:r>
      <w:r w:rsidRPr="00CA1F59">
        <w:rPr>
          <w:rFonts w:ascii="Helvetica Neue" w:eastAsia="Times New Roman" w:hAnsi="Helvetica Neue" w:cs="Times New Roman"/>
          <w:color w:val="26282A"/>
          <w:kern w:val="0"/>
          <w:sz w:val="21"/>
          <w:szCs w:val="21"/>
          <w14:ligatures w14:val="none"/>
        </w:rPr>
        <w:t> Monday, July 6, 2026 at 07:56:09 PM EDT</w:t>
      </w:r>
    </w:p>
    <w:p w14:paraId="5637E103"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Subject:</w:t>
      </w:r>
      <w:r w:rsidRPr="00CA1F59">
        <w:rPr>
          <w:rFonts w:ascii="Helvetica Neue" w:eastAsia="Times New Roman" w:hAnsi="Helvetica Neue" w:cs="Times New Roman"/>
          <w:color w:val="26282A"/>
          <w:kern w:val="0"/>
          <w:sz w:val="21"/>
          <w:szCs w:val="21"/>
          <w14:ligatures w14:val="none"/>
        </w:rPr>
        <w:t> Bond-Lorraine Sewer Plan</w:t>
      </w:r>
    </w:p>
    <w:p w14:paraId="38C01432"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3BD38F6A"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At two recent Gowanus community meetings the issue of the Bond-Lorraine Sewer came up.  I was told at the Gowanus Oversight Task Force Meeting that there is currently NO funding for replacement of the Bond-Lorraine Sewer in the City's budget.  The CAG Water Quality Committee seeks information regarding the City's plan to replace the Bond-Lorraine Sewer including, but not limited to:</w:t>
      </w:r>
    </w:p>
    <w:p w14:paraId="3E31B9C3"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14B04908"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From where will the funding for sealing &amp; replacement of the Bond-Lorraine sewer be found?  </w:t>
      </w:r>
    </w:p>
    <w:p w14:paraId="49EE6D8E"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5AEDBC86"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The Gowanus Community Advisory Group was informed at a CAG General Meeting that EPA believed developers were funding the work on Bond-Lorraine. </w:t>
      </w:r>
    </w:p>
    <w:p w14:paraId="6D6635A5"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0524FA66"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If that is so, are developers sealing the old sewer AND building the new one?  To what extent is this envisioned to be DEP contracted work as opposed to developer work?</w:t>
      </w:r>
    </w:p>
    <w:p w14:paraId="76A6CD7A"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7825CAE3"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Has DEP has provided specs to the Department of Design and Construction to put this work out to bid?</w:t>
      </w:r>
    </w:p>
    <w:p w14:paraId="5CE5532F"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64B5217E"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What is the anticipated time line for completion of:</w:t>
      </w:r>
    </w:p>
    <w:p w14:paraId="13D2BC70"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sealing of the current Bond-Lorraine sewer and</w:t>
      </w:r>
    </w:p>
    <w:p w14:paraId="1693CA1D"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construction of a new sewer assuming the old Bond-Lorraine sewer will be replaced (in the same place or elsewhere)?</w:t>
      </w:r>
    </w:p>
    <w:p w14:paraId="3EBD8191"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07207903"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If it will be replaced elsewhere, where exactly? </w:t>
      </w:r>
    </w:p>
    <w:p w14:paraId="0F8D8008" w14:textId="77777777" w:rsidR="00CA1F59" w:rsidRDefault="00CA1F59" w:rsidP="00CA1F59">
      <w:pPr>
        <w:shd w:val="clear" w:color="auto" w:fill="FFFFFF"/>
        <w:rPr>
          <w:rFonts w:ascii="Helvetica Neue" w:eastAsia="Times New Roman" w:hAnsi="Helvetica Neue" w:cs="Times New Roman"/>
          <w:b/>
          <w:bCs/>
          <w:color w:val="26282A"/>
          <w:kern w:val="0"/>
          <w:sz w:val="21"/>
          <w:szCs w:val="21"/>
          <w14:ligatures w14:val="none"/>
        </w:rPr>
      </w:pPr>
    </w:p>
    <w:p w14:paraId="42757D4F" w14:textId="77777777" w:rsidR="00CA1F59" w:rsidRDefault="00CA1F59" w:rsidP="00CA1F59">
      <w:pPr>
        <w:shd w:val="clear" w:color="auto" w:fill="FFFFFF"/>
        <w:rPr>
          <w:rFonts w:ascii="Helvetica Neue" w:eastAsia="Times New Roman" w:hAnsi="Helvetica Neue" w:cs="Times New Roman"/>
          <w:b/>
          <w:bCs/>
          <w:color w:val="26282A"/>
          <w:kern w:val="0"/>
          <w:sz w:val="21"/>
          <w:szCs w:val="21"/>
          <w14:ligatures w14:val="none"/>
        </w:rPr>
      </w:pPr>
    </w:p>
    <w:p w14:paraId="305527B3"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From:</w:t>
      </w:r>
      <w:r w:rsidRPr="00CA1F59">
        <w:rPr>
          <w:rFonts w:ascii="Helvetica Neue" w:eastAsia="Times New Roman" w:hAnsi="Helvetica Neue" w:cs="Times New Roman"/>
          <w:color w:val="26282A"/>
          <w:kern w:val="0"/>
          <w:sz w:val="21"/>
          <w:szCs w:val="21"/>
          <w14:ligatures w14:val="none"/>
        </w:rPr>
        <w:t> Joan Rodriguez &lt;jblue406@aol.com&gt;</w:t>
      </w:r>
    </w:p>
    <w:p w14:paraId="4DE0DC5D"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To:</w:t>
      </w:r>
      <w:r w:rsidRPr="00CA1F59">
        <w:rPr>
          <w:rFonts w:ascii="Helvetica Neue" w:eastAsia="Times New Roman" w:hAnsi="Helvetica Neue" w:cs="Times New Roman"/>
          <w:color w:val="26282A"/>
          <w:kern w:val="0"/>
          <w:sz w:val="21"/>
          <w:szCs w:val="21"/>
          <w14:ligatures w14:val="none"/>
        </w:rPr>
        <w:t> Alicia H. West &lt;awest@dep.nyc.gov&gt;</w:t>
      </w:r>
    </w:p>
    <w:p w14:paraId="4672A990"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Cc:</w:t>
      </w:r>
      <w:r w:rsidRPr="00CA1F59">
        <w:rPr>
          <w:rFonts w:ascii="Helvetica Neue" w:eastAsia="Times New Roman" w:hAnsi="Helvetica Neue" w:cs="Times New Roman"/>
          <w:color w:val="26282A"/>
          <w:kern w:val="0"/>
          <w:sz w:val="21"/>
          <w:szCs w:val="21"/>
          <w14:ligatures w14:val="none"/>
        </w:rPr>
        <w:t> </w:t>
      </w:r>
      <w:r w:rsidRPr="00CA1F59">
        <w:rPr>
          <w:rFonts w:ascii="Helvetica Neue" w:eastAsia="Times New Roman" w:hAnsi="Helvetica Neue" w:cs="Times New Roman"/>
          <w:b/>
          <w:bCs/>
          <w:color w:val="26282A"/>
          <w:kern w:val="0"/>
          <w:sz w:val="21"/>
          <w:szCs w:val="21"/>
          <w14:ligatures w14:val="none"/>
        </w:rPr>
        <w:t>WQ?</w:t>
      </w:r>
    </w:p>
    <w:p w14:paraId="37DFC19E"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Sent:</w:t>
      </w:r>
      <w:r w:rsidRPr="00CA1F59">
        <w:rPr>
          <w:rFonts w:ascii="Helvetica Neue" w:eastAsia="Times New Roman" w:hAnsi="Helvetica Neue" w:cs="Times New Roman"/>
          <w:color w:val="26282A"/>
          <w:kern w:val="0"/>
          <w:sz w:val="21"/>
          <w:szCs w:val="21"/>
          <w14:ligatures w14:val="none"/>
        </w:rPr>
        <w:t> Monday, July 6, 2026 at 08:04:01 PM EDT</w:t>
      </w:r>
    </w:p>
    <w:p w14:paraId="1E13AF1B"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Subject:</w:t>
      </w:r>
      <w:r w:rsidRPr="00CA1F59">
        <w:rPr>
          <w:rFonts w:ascii="Helvetica Neue" w:eastAsia="Times New Roman" w:hAnsi="Helvetica Neue" w:cs="Times New Roman"/>
          <w:color w:val="26282A"/>
          <w:kern w:val="0"/>
          <w:sz w:val="21"/>
          <w:szCs w:val="21"/>
          <w14:ligatures w14:val="none"/>
        </w:rPr>
        <w:t> Real time monitoring of Gowanus Canal Waters</w:t>
      </w:r>
    </w:p>
    <w:p w14:paraId="74315714"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23E683EB"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In light of the recent court decision requiring DEP to report out CSO events (</w:t>
      </w:r>
      <w:r w:rsidRPr="00CA1F59">
        <w:rPr>
          <w:rFonts w:ascii="Helvetica Neue" w:eastAsia="Times New Roman" w:hAnsi="Helvetica Neue" w:cs="Times New Roman"/>
          <w:kern w:val="0"/>
          <w:sz w:val="21"/>
          <w:szCs w:val="21"/>
          <w:u w:val="single"/>
          <w14:ligatures w14:val="none"/>
        </w:rPr>
        <w:t>Matter of Riverkeeper v. </w:t>
      </w:r>
      <w:r w:rsidRPr="00CA1F59">
        <w:rPr>
          <w:rFonts w:ascii="Arial" w:eastAsia="Times New Roman" w:hAnsi="Arial" w:cs="Arial"/>
          <w:kern w:val="0"/>
          <w:sz w:val="21"/>
          <w:szCs w:val="21"/>
          <w:u w:val="single"/>
          <w14:ligatures w14:val="none"/>
        </w:rPr>
        <w:t xml:space="preserve">New York City Dept. of </w:t>
      </w:r>
      <w:proofErr w:type="spellStart"/>
      <w:r w:rsidRPr="00CA1F59">
        <w:rPr>
          <w:rFonts w:ascii="Arial" w:eastAsia="Times New Roman" w:hAnsi="Arial" w:cs="Arial"/>
          <w:kern w:val="0"/>
          <w:sz w:val="21"/>
          <w:szCs w:val="21"/>
          <w:u w:val="single"/>
          <w14:ligatures w14:val="none"/>
        </w:rPr>
        <w:t>Envtl</w:t>
      </w:r>
      <w:proofErr w:type="spellEnd"/>
      <w:r w:rsidRPr="00CA1F59">
        <w:rPr>
          <w:rFonts w:ascii="Arial" w:eastAsia="Times New Roman" w:hAnsi="Arial" w:cs="Arial"/>
          <w:kern w:val="0"/>
          <w:sz w:val="21"/>
          <w:szCs w:val="21"/>
          <w:u w:val="single"/>
          <w14:ligatures w14:val="none"/>
        </w:rPr>
        <w:t>. Protection</w:t>
      </w:r>
      <w:r w:rsidRPr="00CA1F59">
        <w:rPr>
          <w:rFonts w:ascii="Arial" w:eastAsia="Times New Roman" w:hAnsi="Arial" w:cs="Arial"/>
          <w:kern w:val="0"/>
          <w:sz w:val="21"/>
          <w:szCs w:val="21"/>
          <w14:ligatures w14:val="none"/>
        </w:rPr>
        <w:t>, </w:t>
      </w:r>
      <w:r w:rsidRPr="00CA1F59">
        <w:rPr>
          <w:rFonts w:ascii="Helvetica Neue" w:eastAsia="Times New Roman" w:hAnsi="Helvetica Neue" w:cs="Times New Roman"/>
          <w:kern w:val="0"/>
          <w:sz w:val="21"/>
          <w:szCs w:val="21"/>
          <w14:ligatures w14:val="none"/>
        </w:rPr>
        <w:t>2026 NY Slip Op 03444, 2d Dept), the Gowanus Water Quality Committee would like an assurance that these reports will be made available to the public in the very near future.  Please share information as to where we can access this data specifically for the Gowanus Canal.  (See requirements set forth below.)</w:t>
      </w:r>
    </w:p>
    <w:p w14:paraId="5D5F8631"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34ABEC01"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We would like DEP to deploy monitors along the canal/outfalls (storm-event focused) and publish results (e.g., open data/dashboard) with public health context, including, but not limited to, at the Bond Street and 22nd Street Outflows. </w:t>
      </w:r>
    </w:p>
    <w:p w14:paraId="4289B2E9"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37A1789A"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In addition, the waters of the Gowanus should be monitored daily for enterococcus bacteria levels and O2 levels as the current SC designation for the waters of the canal demand at least a level 3 rating.</w:t>
      </w:r>
    </w:p>
    <w:p w14:paraId="489C6B42"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33CBAF79"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REQUIREMENTS PER THE COURT'S DECISION</w:t>
      </w:r>
    </w:p>
    <w:p w14:paraId="28178F66"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2AE4F8C0"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The same notification shall also be provided within the same timeframe to the general public . . . through appropriate electronic media, including, but not limited to, electronic mail or voice communication as determined by" the New York State Department of Environmental Conservation (hereinafter DEC) (ECL 17-0826-</w:t>
      </w:r>
      <w:proofErr w:type="gramStart"/>
      <w:r w:rsidRPr="00CA1F59">
        <w:rPr>
          <w:rFonts w:ascii="Helvetica Neue" w:eastAsia="Times New Roman" w:hAnsi="Helvetica Neue" w:cs="Times New Roman"/>
          <w:kern w:val="0"/>
          <w:sz w:val="21"/>
          <w:szCs w:val="21"/>
          <w14:ligatures w14:val="none"/>
        </w:rPr>
        <w:t>a[</w:t>
      </w:r>
      <w:proofErr w:type="gramEnd"/>
      <w:r w:rsidRPr="00CA1F59">
        <w:rPr>
          <w:rFonts w:ascii="Helvetica Neue" w:eastAsia="Times New Roman" w:hAnsi="Helvetica Neue" w:cs="Times New Roman"/>
          <w:kern w:val="0"/>
          <w:sz w:val="21"/>
          <w:szCs w:val="21"/>
          <w14:ligatures w14:val="none"/>
        </w:rPr>
        <w:t>2]). The required information to be distributed, "to the extent knowable with existing systems and models," includes "the volume and treated state of the discharge," "the date and time of the discharge," "the expected duration of the discharge," "a brief description of the steps being taken to contain the discharge except for wet weather combined sewer overflow discharges," "the location of the discharge, with the maximum level of specificity possible," and "the reason for the discharge" (</w:t>
      </w:r>
      <w:r w:rsidRPr="00CA1F59">
        <w:rPr>
          <w:rFonts w:ascii="Helvetica Neue" w:eastAsia="Times New Roman" w:hAnsi="Helvetica Neue" w:cs="Times New Roman"/>
          <w:i/>
          <w:iCs/>
          <w:kern w:val="0"/>
          <w:sz w:val="21"/>
          <w:szCs w:val="21"/>
          <w14:ligatures w14:val="none"/>
        </w:rPr>
        <w:t>id.</w:t>
      </w:r>
      <w:r w:rsidRPr="00CA1F59">
        <w:rPr>
          <w:rFonts w:ascii="Helvetica Neue" w:eastAsia="Times New Roman" w:hAnsi="Helvetica Neue" w:cs="Times New Roman"/>
          <w:kern w:val="0"/>
          <w:sz w:val="21"/>
          <w:szCs w:val="21"/>
          <w14:ligatures w14:val="none"/>
        </w:rPr>
        <w:t> § 17-0826-a[1][a]-[f]). SPRTKA further provides that DEC "shall promulgate rules and regulations that are necessary for the implementation of this section" (</w:t>
      </w:r>
      <w:r w:rsidRPr="00CA1F59">
        <w:rPr>
          <w:rFonts w:ascii="Helvetica Neue" w:eastAsia="Times New Roman" w:hAnsi="Helvetica Neue" w:cs="Times New Roman"/>
          <w:i/>
          <w:iCs/>
          <w:kern w:val="0"/>
          <w:sz w:val="21"/>
          <w:szCs w:val="21"/>
          <w14:ligatures w14:val="none"/>
        </w:rPr>
        <w:t>id.</w:t>
      </w:r>
      <w:r w:rsidRPr="00CA1F59">
        <w:rPr>
          <w:rFonts w:ascii="Helvetica Neue" w:eastAsia="Times New Roman" w:hAnsi="Helvetica Neue" w:cs="Times New Roman"/>
          <w:kern w:val="0"/>
          <w:sz w:val="21"/>
          <w:szCs w:val="21"/>
          <w14:ligatures w14:val="none"/>
        </w:rPr>
        <w:t> § 17-0826-</w:t>
      </w:r>
      <w:proofErr w:type="gramStart"/>
      <w:r w:rsidRPr="00CA1F59">
        <w:rPr>
          <w:rFonts w:ascii="Helvetica Neue" w:eastAsia="Times New Roman" w:hAnsi="Helvetica Neue" w:cs="Times New Roman"/>
          <w:kern w:val="0"/>
          <w:sz w:val="21"/>
          <w:szCs w:val="21"/>
          <w14:ligatures w14:val="none"/>
        </w:rPr>
        <w:t>a[</w:t>
      </w:r>
      <w:proofErr w:type="gramEnd"/>
      <w:r w:rsidRPr="00CA1F59">
        <w:rPr>
          <w:rFonts w:ascii="Helvetica Neue" w:eastAsia="Times New Roman" w:hAnsi="Helvetica Neue" w:cs="Times New Roman"/>
          <w:kern w:val="0"/>
          <w:sz w:val="21"/>
          <w:szCs w:val="21"/>
          <w14:ligatures w14:val="none"/>
        </w:rPr>
        <w:t>4]).</w:t>
      </w:r>
    </w:p>
    <w:p w14:paraId="2D27962C"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62B8E734" w14:textId="77777777" w:rsidR="00CA1F59" w:rsidRPr="00B9736A" w:rsidRDefault="00CA1F59" w:rsidP="00CA1F59">
      <w:pPr>
        <w:shd w:val="clear" w:color="auto" w:fill="FFFFFF"/>
        <w:rPr>
          <w:rFonts w:ascii="Helvetica Neue" w:eastAsia="Times New Roman" w:hAnsi="Helvetica Neue" w:cs="Times New Roman"/>
          <w:kern w:val="0"/>
          <w:sz w:val="21"/>
          <w:szCs w:val="21"/>
          <w:lang w:val="pt-BR"/>
          <w14:ligatures w14:val="none"/>
        </w:rPr>
      </w:pPr>
      <w:r w:rsidRPr="00CA1F59">
        <w:rPr>
          <w:rFonts w:ascii="Helvetica Neue" w:eastAsia="Times New Roman" w:hAnsi="Helvetica Neue" w:cs="Times New Roman"/>
          <w:kern w:val="0"/>
          <w:sz w:val="21"/>
          <w:szCs w:val="21"/>
          <w14:ligatures w14:val="none"/>
        </w:rPr>
        <w:t>Pursuant to 6 NYCRR 750-2.7(b)(2)(ii)(b), "[a]s soon as possible, but no later than four hours from discovery of the discharge, owners and operators of [publicly owned treatment works] and [publicly owned sewer systems] must notify the general public of untreated or partially treated sewage discharges, including combined sewer overflows, to waters of the State except underground waters, through appropriate electronic media as determined by [DEC]." The reports shall, "at a minimum, include to the extent knowable with existing systems and models," among other things, "the date and time of discovery of the discharge and a brief description of the reason for the discharge," "the location of the discharge including the receiving water effected by the discharge," "the estimated volume and treated state (untreated or partially treated) of the discharge at the time of the report," and "the expected duration of the discharge and the total expected volume of the discharge" (</w:t>
      </w:r>
      <w:r w:rsidRPr="00CA1F59">
        <w:rPr>
          <w:rFonts w:ascii="Helvetica Neue" w:eastAsia="Times New Roman" w:hAnsi="Helvetica Neue" w:cs="Times New Roman"/>
          <w:i/>
          <w:iCs/>
          <w:kern w:val="0"/>
          <w:sz w:val="21"/>
          <w:szCs w:val="21"/>
          <w14:ligatures w14:val="none"/>
        </w:rPr>
        <w:t>id.</w:t>
      </w:r>
      <w:r w:rsidRPr="00CA1F59">
        <w:rPr>
          <w:rFonts w:ascii="Helvetica Neue" w:eastAsia="Times New Roman" w:hAnsi="Helvetica Neue" w:cs="Times New Roman"/>
          <w:kern w:val="0"/>
          <w:sz w:val="21"/>
          <w:szCs w:val="21"/>
          <w14:ligatures w14:val="none"/>
        </w:rPr>
        <w:t> </w:t>
      </w:r>
      <w:r w:rsidRPr="00B9736A">
        <w:rPr>
          <w:rFonts w:ascii="Helvetica Neue" w:eastAsia="Times New Roman" w:hAnsi="Helvetica Neue" w:cs="Times New Roman"/>
          <w:kern w:val="0"/>
          <w:sz w:val="21"/>
          <w:szCs w:val="21"/>
          <w:lang w:val="pt-BR"/>
          <w14:ligatures w14:val="none"/>
        </w:rPr>
        <w:t>§ 750-2.7[b][2][i][</w:t>
      </w:r>
      <w:proofErr w:type="gramStart"/>
      <w:r w:rsidRPr="00B9736A">
        <w:rPr>
          <w:rFonts w:ascii="Helvetica Neue" w:eastAsia="Times New Roman" w:hAnsi="Helvetica Neue" w:cs="Times New Roman"/>
          <w:kern w:val="0"/>
          <w:sz w:val="21"/>
          <w:szCs w:val="21"/>
          <w:lang w:val="pt-BR"/>
          <w14:ligatures w14:val="none"/>
        </w:rPr>
        <w:t>a]-</w:t>
      </w:r>
      <w:proofErr w:type="gramEnd"/>
      <w:r w:rsidRPr="00B9736A">
        <w:rPr>
          <w:rFonts w:ascii="Helvetica Neue" w:eastAsia="Times New Roman" w:hAnsi="Helvetica Neue" w:cs="Times New Roman"/>
          <w:kern w:val="0"/>
          <w:sz w:val="21"/>
          <w:szCs w:val="21"/>
          <w:lang w:val="pt-BR"/>
          <w14:ligatures w14:val="none"/>
        </w:rPr>
        <w:t>[c], [e]).</w:t>
      </w:r>
    </w:p>
    <w:p w14:paraId="6A8AB232" w14:textId="77777777" w:rsidR="00CA1F59" w:rsidRPr="00B9736A" w:rsidRDefault="00CA1F59" w:rsidP="00CA1F59">
      <w:pPr>
        <w:shd w:val="clear" w:color="auto" w:fill="FFFFFF"/>
        <w:rPr>
          <w:rFonts w:ascii="Helvetica Neue" w:eastAsia="Times New Roman" w:hAnsi="Helvetica Neue" w:cs="Times New Roman"/>
          <w:kern w:val="0"/>
          <w:sz w:val="21"/>
          <w:szCs w:val="21"/>
          <w:lang w:val="pt-BR"/>
          <w14:ligatures w14:val="none"/>
        </w:rPr>
      </w:pPr>
    </w:p>
    <w:p w14:paraId="050A9218" w14:textId="77777777" w:rsidR="00CA1F59" w:rsidRPr="00B9736A" w:rsidRDefault="00CA1F59" w:rsidP="00CA1F59">
      <w:pPr>
        <w:shd w:val="clear" w:color="auto" w:fill="FFFFFF"/>
        <w:rPr>
          <w:rFonts w:ascii="Helvetica Neue" w:eastAsia="Times New Roman" w:hAnsi="Helvetica Neue" w:cs="Times New Roman"/>
          <w:kern w:val="0"/>
          <w:sz w:val="21"/>
          <w:szCs w:val="21"/>
          <w:lang w:val="pt-BR"/>
          <w14:ligatures w14:val="none"/>
        </w:rPr>
      </w:pPr>
    </w:p>
    <w:p w14:paraId="01934890" w14:textId="77777777" w:rsidR="00CA1F59" w:rsidRPr="00B9736A" w:rsidRDefault="00CA1F59" w:rsidP="00CA1F59">
      <w:pPr>
        <w:shd w:val="clear" w:color="auto" w:fill="FFFFFF"/>
        <w:rPr>
          <w:rFonts w:ascii="Helvetica Neue" w:eastAsia="Times New Roman" w:hAnsi="Helvetica Neue" w:cs="Times New Roman"/>
          <w:color w:val="26282A"/>
          <w:kern w:val="0"/>
          <w:sz w:val="21"/>
          <w:szCs w:val="21"/>
          <w:lang w:val="pt-BR"/>
          <w14:ligatures w14:val="none"/>
        </w:rPr>
      </w:pPr>
      <w:proofErr w:type="spellStart"/>
      <w:r w:rsidRPr="00B9736A">
        <w:rPr>
          <w:rFonts w:ascii="Helvetica Neue" w:eastAsia="Times New Roman" w:hAnsi="Helvetica Neue" w:cs="Times New Roman"/>
          <w:b/>
          <w:bCs/>
          <w:color w:val="26282A"/>
          <w:kern w:val="0"/>
          <w:sz w:val="21"/>
          <w:szCs w:val="21"/>
          <w:lang w:val="pt-BR"/>
          <w14:ligatures w14:val="none"/>
        </w:rPr>
        <w:t>From</w:t>
      </w:r>
      <w:proofErr w:type="spellEnd"/>
      <w:r w:rsidRPr="00B9736A">
        <w:rPr>
          <w:rFonts w:ascii="Helvetica Neue" w:eastAsia="Times New Roman" w:hAnsi="Helvetica Neue" w:cs="Times New Roman"/>
          <w:b/>
          <w:bCs/>
          <w:color w:val="26282A"/>
          <w:kern w:val="0"/>
          <w:sz w:val="21"/>
          <w:szCs w:val="21"/>
          <w:lang w:val="pt-BR"/>
          <w14:ligatures w14:val="none"/>
        </w:rPr>
        <w:t>:</w:t>
      </w:r>
      <w:r w:rsidRPr="00B9736A">
        <w:rPr>
          <w:rFonts w:ascii="Helvetica Neue" w:eastAsia="Times New Roman" w:hAnsi="Helvetica Neue" w:cs="Times New Roman"/>
          <w:color w:val="26282A"/>
          <w:kern w:val="0"/>
          <w:sz w:val="21"/>
          <w:szCs w:val="21"/>
          <w:lang w:val="pt-BR"/>
          <w14:ligatures w14:val="none"/>
        </w:rPr>
        <w:t> Joan Rodriguez &lt;jblue406@aol.com&gt;</w:t>
      </w:r>
    </w:p>
    <w:p w14:paraId="0A536560"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To:</w:t>
      </w:r>
      <w:r w:rsidRPr="00CA1F59">
        <w:rPr>
          <w:rFonts w:ascii="Helvetica Neue" w:eastAsia="Times New Roman" w:hAnsi="Helvetica Neue" w:cs="Times New Roman"/>
          <w:color w:val="26282A"/>
          <w:kern w:val="0"/>
          <w:sz w:val="21"/>
          <w:szCs w:val="21"/>
          <w14:ligatures w14:val="none"/>
        </w:rPr>
        <w:t> Aaron Fischer &lt;aaron.fischer@dec.ny.gov&gt;</w:t>
      </w:r>
    </w:p>
    <w:p w14:paraId="3C64DC08"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Cc:</w:t>
      </w:r>
      <w:r w:rsidRPr="00CA1F59">
        <w:rPr>
          <w:rFonts w:ascii="Helvetica Neue" w:eastAsia="Times New Roman" w:hAnsi="Helvetica Neue" w:cs="Times New Roman"/>
          <w:color w:val="26282A"/>
          <w:kern w:val="0"/>
          <w:sz w:val="21"/>
          <w:szCs w:val="21"/>
          <w14:ligatures w14:val="none"/>
        </w:rPr>
        <w:t> </w:t>
      </w:r>
      <w:r w:rsidRPr="00CA1F59">
        <w:rPr>
          <w:rFonts w:ascii="Helvetica Neue" w:eastAsia="Times New Roman" w:hAnsi="Helvetica Neue" w:cs="Times New Roman"/>
          <w:b/>
          <w:bCs/>
          <w:color w:val="26282A"/>
          <w:kern w:val="0"/>
          <w:sz w:val="21"/>
          <w:szCs w:val="21"/>
          <w14:ligatures w14:val="none"/>
        </w:rPr>
        <w:t>WQ?</w:t>
      </w:r>
    </w:p>
    <w:p w14:paraId="045A012E"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Sent:</w:t>
      </w:r>
      <w:r w:rsidRPr="00CA1F59">
        <w:rPr>
          <w:rFonts w:ascii="Helvetica Neue" w:eastAsia="Times New Roman" w:hAnsi="Helvetica Neue" w:cs="Times New Roman"/>
          <w:color w:val="26282A"/>
          <w:kern w:val="0"/>
          <w:sz w:val="21"/>
          <w:szCs w:val="21"/>
          <w14:ligatures w14:val="none"/>
        </w:rPr>
        <w:t> Monday, July 6, 2026 at 08:09:06 PM EDT</w:t>
      </w:r>
    </w:p>
    <w:p w14:paraId="0BEBEA8D" w14:textId="77777777" w:rsidR="00CA1F59" w:rsidRPr="00CA1F59" w:rsidRDefault="00CA1F59" w:rsidP="00CA1F59">
      <w:pPr>
        <w:shd w:val="clear" w:color="auto" w:fill="FFFFFF"/>
        <w:rPr>
          <w:rFonts w:ascii="Helvetica Neue" w:eastAsia="Times New Roman" w:hAnsi="Helvetica Neue" w:cs="Times New Roman"/>
          <w:color w:val="26282A"/>
          <w:kern w:val="0"/>
          <w:sz w:val="21"/>
          <w:szCs w:val="21"/>
          <w14:ligatures w14:val="none"/>
        </w:rPr>
      </w:pPr>
      <w:r w:rsidRPr="00CA1F59">
        <w:rPr>
          <w:rFonts w:ascii="Helvetica Neue" w:eastAsia="Times New Roman" w:hAnsi="Helvetica Neue" w:cs="Times New Roman"/>
          <w:b/>
          <w:bCs/>
          <w:color w:val="26282A"/>
          <w:kern w:val="0"/>
          <w:sz w:val="21"/>
          <w:szCs w:val="21"/>
          <w14:ligatures w14:val="none"/>
        </w:rPr>
        <w:t>Subject:</w:t>
      </w:r>
      <w:r w:rsidRPr="00CA1F59">
        <w:rPr>
          <w:rFonts w:ascii="Helvetica Neue" w:eastAsia="Times New Roman" w:hAnsi="Helvetica Neue" w:cs="Times New Roman"/>
          <w:color w:val="26282A"/>
          <w:kern w:val="0"/>
          <w:sz w:val="21"/>
          <w:szCs w:val="21"/>
          <w14:ligatures w14:val="none"/>
        </w:rPr>
        <w:t> Gowanus CAG inquiry - ETA on Holistic Ground Water Survey</w:t>
      </w:r>
    </w:p>
    <w:p w14:paraId="7491D679"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19DDC317"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 xml:space="preserve">Good </w:t>
      </w:r>
      <w:proofErr w:type="gramStart"/>
      <w:r w:rsidRPr="00CA1F59">
        <w:rPr>
          <w:rFonts w:ascii="Helvetica Neue" w:eastAsia="Times New Roman" w:hAnsi="Helvetica Neue" w:cs="Times New Roman"/>
          <w:kern w:val="0"/>
          <w:sz w:val="21"/>
          <w:szCs w:val="21"/>
          <w14:ligatures w14:val="none"/>
        </w:rPr>
        <w:t>Day</w:t>
      </w:r>
      <w:proofErr w:type="gramEnd"/>
      <w:r w:rsidRPr="00CA1F59">
        <w:rPr>
          <w:rFonts w:ascii="Helvetica Neue" w:eastAsia="Times New Roman" w:hAnsi="Helvetica Neue" w:cs="Times New Roman"/>
          <w:kern w:val="0"/>
          <w:sz w:val="21"/>
          <w:szCs w:val="21"/>
          <w14:ligatures w14:val="none"/>
        </w:rPr>
        <w:t>, Aaron:</w:t>
      </w:r>
    </w:p>
    <w:p w14:paraId="6B9208D1"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5C69345B"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I am following up on the series of emails wherein the CAG was seeking for DEC to perform a holistic ground water survey.  You responded that it was in progress and was only evaluating groundwater flow, direction and levels.  For what purpose was DEC performing this study and when can we expect it to be completed?</w:t>
      </w:r>
    </w:p>
    <w:p w14:paraId="4B0A7F9E"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6CCEB433"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Thanks, </w:t>
      </w:r>
    </w:p>
    <w:p w14:paraId="50E406A2"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p>
    <w:p w14:paraId="56DF434D" w14:textId="77777777" w:rsidR="00CA1F59" w:rsidRPr="00CA1F59" w:rsidRDefault="00CA1F59" w:rsidP="00CA1F59">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Joan Salome-Rodriguez</w:t>
      </w:r>
    </w:p>
    <w:p w14:paraId="38781117" w14:textId="4C12493B" w:rsidR="004910B9" w:rsidRPr="00A42A4E" w:rsidRDefault="00CA1F59" w:rsidP="00A42A4E">
      <w:pPr>
        <w:shd w:val="clear" w:color="auto" w:fill="FFFFFF"/>
        <w:rPr>
          <w:rFonts w:ascii="Helvetica Neue" w:eastAsia="Times New Roman" w:hAnsi="Helvetica Neue" w:cs="Times New Roman"/>
          <w:kern w:val="0"/>
          <w:sz w:val="21"/>
          <w:szCs w:val="21"/>
          <w14:ligatures w14:val="none"/>
        </w:rPr>
      </w:pPr>
      <w:r w:rsidRPr="00CA1F59">
        <w:rPr>
          <w:rFonts w:ascii="Helvetica Neue" w:eastAsia="Times New Roman" w:hAnsi="Helvetica Neue" w:cs="Times New Roman"/>
          <w:kern w:val="0"/>
          <w:sz w:val="21"/>
          <w:szCs w:val="21"/>
          <w14:ligatures w14:val="none"/>
        </w:rPr>
        <w:t>CAG Water Quality Committee</w:t>
      </w:r>
    </w:p>
    <w:sectPr w:rsidR="004910B9" w:rsidRPr="00A42A4E" w:rsidSect="00466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6854C9"/>
    <w:multiLevelType w:val="hybridMultilevel"/>
    <w:tmpl w:val="2C58841A"/>
    <w:lvl w:ilvl="0" w:tplc="50DA4248">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506CCD"/>
    <w:multiLevelType w:val="multilevel"/>
    <w:tmpl w:val="A8962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0594C89"/>
    <w:multiLevelType w:val="hybridMultilevel"/>
    <w:tmpl w:val="C63A1D58"/>
    <w:lvl w:ilvl="0" w:tplc="2E52580C">
      <w:start w:val="1"/>
      <w:numFmt w:val="decimal"/>
      <w:lvlText w:val="%1)"/>
      <w:lvlJc w:val="left"/>
      <w:pPr>
        <w:ind w:left="540" w:hanging="360"/>
      </w:pPr>
      <w:rPr>
        <w:rFonts w:asciiTheme="minorHAnsi" w:hAnsiTheme="minorHAnsi" w:cstheme="minorHAnsi" w:hint="default"/>
        <w:b w:val="0"/>
        <w:bCs w:val="0"/>
        <w:i w:val="0"/>
        <w:iCs w:val="0"/>
        <w:color w:val="auto"/>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1766793">
    <w:abstractNumId w:val="1"/>
  </w:num>
  <w:num w:numId="2" w16cid:durableId="391124237">
    <w:abstractNumId w:val="2"/>
  </w:num>
  <w:num w:numId="3" w16cid:durableId="1400716215">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F59"/>
    <w:rsid w:val="000E7A55"/>
    <w:rsid w:val="001E04D2"/>
    <w:rsid w:val="00466750"/>
    <w:rsid w:val="004910B9"/>
    <w:rsid w:val="00975AB4"/>
    <w:rsid w:val="00A42A4E"/>
    <w:rsid w:val="00B9736A"/>
    <w:rsid w:val="00C12F90"/>
    <w:rsid w:val="00CA1F59"/>
    <w:rsid w:val="00D912E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530FDB5"/>
  <w15:chartTrackingRefBased/>
  <w15:docId w15:val="{66E4B5C2-D5B7-CA49-994A-0FA7893B3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F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F59"/>
    <w:pPr>
      <w:ind w:left="720"/>
      <w:contextualSpacing/>
    </w:pPr>
  </w:style>
  <w:style w:type="paragraph" w:styleId="NoSpacing">
    <w:name w:val="No Spacing"/>
    <w:uiPriority w:val="1"/>
    <w:qFormat/>
    <w:rsid w:val="00CA1F59"/>
    <w:rPr>
      <w:kern w:val="0"/>
      <w:sz w:val="22"/>
      <w:szCs w:val="22"/>
      <w14:ligatures w14:val="none"/>
    </w:rPr>
  </w:style>
  <w:style w:type="paragraph" w:customStyle="1" w:styleId="yiv5246496280xmsonormal">
    <w:name w:val="yiv5246496280xmsonormal"/>
    <w:basedOn w:val="Normal"/>
    <w:rsid w:val="00CA1F59"/>
    <w:pPr>
      <w:spacing w:before="100" w:beforeAutospacing="1" w:after="100" w:afterAutospacing="1"/>
    </w:pPr>
    <w:rPr>
      <w:rFonts w:ascii="Times New Roman" w:eastAsia="Times New Roman" w:hAnsi="Times New Roman" w:cs="Times New Roman"/>
      <w:kern w:val="0"/>
      <w14:ligatures w14:val="none"/>
    </w:rPr>
  </w:style>
  <w:style w:type="paragraph" w:customStyle="1" w:styleId="yiv5246496280msonormal">
    <w:name w:val="yiv5246496280msonormal"/>
    <w:basedOn w:val="Normal"/>
    <w:rsid w:val="00CA1F59"/>
    <w:pPr>
      <w:spacing w:before="100" w:beforeAutospacing="1" w:after="100" w:afterAutospacing="1"/>
    </w:pPr>
    <w:rPr>
      <w:rFonts w:ascii="Times New Roman" w:eastAsia="Times New Roman" w:hAnsi="Times New Roman" w:cs="Times New Roman"/>
      <w:kern w:val="0"/>
      <w14:ligatures w14:val="none"/>
    </w:rPr>
  </w:style>
  <w:style w:type="paragraph" w:customStyle="1" w:styleId="yiv1395551640msonormal">
    <w:name w:val="yiv1395551640msonormal"/>
    <w:basedOn w:val="Normal"/>
    <w:rsid w:val="001E04D2"/>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1E04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500701772">
      <w:bodyDiv w:val="1"/>
      <w:marLeft w:val="0"/>
      <w:marRight w:val="0"/>
      <w:marTop w:val="0"/>
      <w:marBottom w:val="0"/>
      <w:divBdr>
        <w:top w:val="none" w:sz="0" w:space="0" w:color="auto"/>
        <w:left w:val="none" w:sz="0" w:space="0" w:color="auto"/>
        <w:bottom w:val="none" w:sz="0" w:space="0" w:color="auto"/>
        <w:right w:val="none" w:sz="0" w:space="0" w:color="auto"/>
      </w:divBdr>
      <w:divsChild>
        <w:div w:id="1361008840">
          <w:marLeft w:val="0"/>
          <w:marRight w:val="0"/>
          <w:marTop w:val="0"/>
          <w:marBottom w:val="0"/>
          <w:divBdr>
            <w:top w:val="none" w:sz="0" w:space="0" w:color="auto"/>
            <w:left w:val="none" w:sz="0" w:space="0" w:color="auto"/>
            <w:bottom w:val="none" w:sz="0" w:space="0" w:color="auto"/>
            <w:right w:val="none" w:sz="0" w:space="0" w:color="auto"/>
          </w:divBdr>
          <w:divsChild>
            <w:div w:id="541987621">
              <w:marLeft w:val="0"/>
              <w:marRight w:val="0"/>
              <w:marTop w:val="0"/>
              <w:marBottom w:val="0"/>
              <w:divBdr>
                <w:top w:val="none" w:sz="0" w:space="0" w:color="auto"/>
                <w:left w:val="none" w:sz="0" w:space="0" w:color="auto"/>
                <w:bottom w:val="none" w:sz="0" w:space="0" w:color="auto"/>
                <w:right w:val="none" w:sz="0" w:space="0" w:color="auto"/>
              </w:divBdr>
            </w:div>
            <w:div w:id="146552057">
              <w:marLeft w:val="0"/>
              <w:marRight w:val="0"/>
              <w:marTop w:val="0"/>
              <w:marBottom w:val="0"/>
              <w:divBdr>
                <w:top w:val="none" w:sz="0" w:space="0" w:color="auto"/>
                <w:left w:val="none" w:sz="0" w:space="0" w:color="auto"/>
                <w:bottom w:val="none" w:sz="0" w:space="0" w:color="auto"/>
                <w:right w:val="none" w:sz="0" w:space="0" w:color="auto"/>
              </w:divBdr>
            </w:div>
            <w:div w:id="1171139613">
              <w:marLeft w:val="0"/>
              <w:marRight w:val="0"/>
              <w:marTop w:val="0"/>
              <w:marBottom w:val="0"/>
              <w:divBdr>
                <w:top w:val="none" w:sz="0" w:space="0" w:color="auto"/>
                <w:left w:val="none" w:sz="0" w:space="0" w:color="auto"/>
                <w:bottom w:val="none" w:sz="0" w:space="0" w:color="auto"/>
                <w:right w:val="none" w:sz="0" w:space="0" w:color="auto"/>
              </w:divBdr>
            </w:div>
            <w:div w:id="1463619484">
              <w:marLeft w:val="0"/>
              <w:marRight w:val="0"/>
              <w:marTop w:val="0"/>
              <w:marBottom w:val="0"/>
              <w:divBdr>
                <w:top w:val="none" w:sz="0" w:space="0" w:color="auto"/>
                <w:left w:val="none" w:sz="0" w:space="0" w:color="auto"/>
                <w:bottom w:val="none" w:sz="0" w:space="0" w:color="auto"/>
                <w:right w:val="none" w:sz="0" w:space="0" w:color="auto"/>
              </w:divBdr>
            </w:div>
            <w:div w:id="1834562401">
              <w:marLeft w:val="0"/>
              <w:marRight w:val="0"/>
              <w:marTop w:val="0"/>
              <w:marBottom w:val="0"/>
              <w:divBdr>
                <w:top w:val="none" w:sz="0" w:space="0" w:color="auto"/>
                <w:left w:val="none" w:sz="0" w:space="0" w:color="auto"/>
                <w:bottom w:val="none" w:sz="0" w:space="0" w:color="auto"/>
                <w:right w:val="none" w:sz="0" w:space="0" w:color="auto"/>
              </w:divBdr>
            </w:div>
            <w:div w:id="529219290">
              <w:marLeft w:val="0"/>
              <w:marRight w:val="0"/>
              <w:marTop w:val="0"/>
              <w:marBottom w:val="0"/>
              <w:divBdr>
                <w:top w:val="none" w:sz="0" w:space="0" w:color="auto"/>
                <w:left w:val="none" w:sz="0" w:space="0" w:color="auto"/>
                <w:bottom w:val="none" w:sz="0" w:space="0" w:color="auto"/>
                <w:right w:val="none" w:sz="0" w:space="0" w:color="auto"/>
              </w:divBdr>
            </w:div>
          </w:divsChild>
        </w:div>
        <w:div w:id="524638679">
          <w:blockQuote w:val="1"/>
          <w:marLeft w:val="120"/>
          <w:marRight w:val="0"/>
          <w:marTop w:val="0"/>
          <w:marBottom w:val="0"/>
          <w:divBdr>
            <w:top w:val="single" w:sz="2" w:space="0" w:color="auto"/>
            <w:left w:val="single" w:sz="6" w:space="6" w:color="CCCCCC"/>
            <w:bottom w:val="single" w:sz="2" w:space="0" w:color="auto"/>
            <w:right w:val="single" w:sz="2" w:space="0" w:color="auto"/>
          </w:divBdr>
          <w:divsChild>
            <w:div w:id="431317580">
              <w:marLeft w:val="0"/>
              <w:marRight w:val="0"/>
              <w:marTop w:val="0"/>
              <w:marBottom w:val="0"/>
              <w:divBdr>
                <w:top w:val="none" w:sz="0" w:space="0" w:color="auto"/>
                <w:left w:val="none" w:sz="0" w:space="0" w:color="auto"/>
                <w:bottom w:val="none" w:sz="0" w:space="0" w:color="auto"/>
                <w:right w:val="none" w:sz="0" w:space="0" w:color="auto"/>
              </w:divBdr>
            </w:div>
            <w:div w:id="2028016979">
              <w:marLeft w:val="0"/>
              <w:marRight w:val="0"/>
              <w:marTop w:val="0"/>
              <w:marBottom w:val="0"/>
              <w:divBdr>
                <w:top w:val="none" w:sz="0" w:space="0" w:color="auto"/>
                <w:left w:val="none" w:sz="0" w:space="0" w:color="auto"/>
                <w:bottom w:val="none" w:sz="0" w:space="0" w:color="auto"/>
                <w:right w:val="none" w:sz="0" w:space="0" w:color="auto"/>
              </w:divBdr>
              <w:divsChild>
                <w:div w:id="615596593">
                  <w:marLeft w:val="0"/>
                  <w:marRight w:val="0"/>
                  <w:marTop w:val="0"/>
                  <w:marBottom w:val="0"/>
                  <w:divBdr>
                    <w:top w:val="none" w:sz="0" w:space="0" w:color="auto"/>
                    <w:left w:val="none" w:sz="0" w:space="0" w:color="auto"/>
                    <w:bottom w:val="none" w:sz="0" w:space="0" w:color="auto"/>
                    <w:right w:val="none" w:sz="0" w:space="0" w:color="auto"/>
                  </w:divBdr>
                </w:div>
                <w:div w:id="1967470265">
                  <w:marLeft w:val="0"/>
                  <w:marRight w:val="0"/>
                  <w:marTop w:val="0"/>
                  <w:marBottom w:val="0"/>
                  <w:divBdr>
                    <w:top w:val="none" w:sz="0" w:space="0" w:color="auto"/>
                    <w:left w:val="none" w:sz="0" w:space="0" w:color="auto"/>
                    <w:bottom w:val="none" w:sz="0" w:space="0" w:color="auto"/>
                    <w:right w:val="none" w:sz="0" w:space="0" w:color="auto"/>
                  </w:divBdr>
                </w:div>
                <w:div w:id="1949924737">
                  <w:marLeft w:val="0"/>
                  <w:marRight w:val="0"/>
                  <w:marTop w:val="0"/>
                  <w:marBottom w:val="0"/>
                  <w:divBdr>
                    <w:top w:val="none" w:sz="0" w:space="0" w:color="auto"/>
                    <w:left w:val="none" w:sz="0" w:space="0" w:color="auto"/>
                    <w:bottom w:val="none" w:sz="0" w:space="0" w:color="auto"/>
                    <w:right w:val="none" w:sz="0" w:space="0" w:color="auto"/>
                  </w:divBdr>
                </w:div>
                <w:div w:id="1883668284">
                  <w:marLeft w:val="0"/>
                  <w:marRight w:val="0"/>
                  <w:marTop w:val="0"/>
                  <w:marBottom w:val="0"/>
                  <w:divBdr>
                    <w:top w:val="none" w:sz="0" w:space="0" w:color="auto"/>
                    <w:left w:val="none" w:sz="0" w:space="0" w:color="auto"/>
                    <w:bottom w:val="none" w:sz="0" w:space="0" w:color="auto"/>
                    <w:right w:val="none" w:sz="0" w:space="0" w:color="auto"/>
                  </w:divBdr>
                </w:div>
                <w:div w:id="1453019647">
                  <w:marLeft w:val="0"/>
                  <w:marRight w:val="0"/>
                  <w:marTop w:val="0"/>
                  <w:marBottom w:val="0"/>
                  <w:divBdr>
                    <w:top w:val="none" w:sz="0" w:space="0" w:color="auto"/>
                    <w:left w:val="none" w:sz="0" w:space="0" w:color="auto"/>
                    <w:bottom w:val="none" w:sz="0" w:space="0" w:color="auto"/>
                    <w:right w:val="none" w:sz="0" w:space="0" w:color="auto"/>
                  </w:divBdr>
                </w:div>
                <w:div w:id="876090190">
                  <w:marLeft w:val="0"/>
                  <w:marRight w:val="0"/>
                  <w:marTop w:val="0"/>
                  <w:marBottom w:val="0"/>
                  <w:divBdr>
                    <w:top w:val="none" w:sz="0" w:space="0" w:color="auto"/>
                    <w:left w:val="none" w:sz="0" w:space="0" w:color="auto"/>
                    <w:bottom w:val="none" w:sz="0" w:space="0" w:color="auto"/>
                    <w:right w:val="none" w:sz="0" w:space="0" w:color="auto"/>
                  </w:divBdr>
                </w:div>
                <w:div w:id="362560606">
                  <w:marLeft w:val="0"/>
                  <w:marRight w:val="0"/>
                  <w:marTop w:val="0"/>
                  <w:marBottom w:val="0"/>
                  <w:divBdr>
                    <w:top w:val="none" w:sz="0" w:space="0" w:color="auto"/>
                    <w:left w:val="none" w:sz="0" w:space="0" w:color="auto"/>
                    <w:bottom w:val="none" w:sz="0" w:space="0" w:color="auto"/>
                    <w:right w:val="none" w:sz="0" w:space="0" w:color="auto"/>
                  </w:divBdr>
                </w:div>
                <w:div w:id="256522376">
                  <w:marLeft w:val="0"/>
                  <w:marRight w:val="0"/>
                  <w:marTop w:val="0"/>
                  <w:marBottom w:val="0"/>
                  <w:divBdr>
                    <w:top w:val="none" w:sz="0" w:space="0" w:color="auto"/>
                    <w:left w:val="none" w:sz="0" w:space="0" w:color="auto"/>
                    <w:bottom w:val="none" w:sz="0" w:space="0" w:color="auto"/>
                    <w:right w:val="none" w:sz="0" w:space="0" w:color="auto"/>
                  </w:divBdr>
                </w:div>
                <w:div w:id="1591817528">
                  <w:marLeft w:val="0"/>
                  <w:marRight w:val="0"/>
                  <w:marTop w:val="0"/>
                  <w:marBottom w:val="0"/>
                  <w:divBdr>
                    <w:top w:val="none" w:sz="0" w:space="0" w:color="auto"/>
                    <w:left w:val="none" w:sz="0" w:space="0" w:color="auto"/>
                    <w:bottom w:val="none" w:sz="0" w:space="0" w:color="auto"/>
                    <w:right w:val="none" w:sz="0" w:space="0" w:color="auto"/>
                  </w:divBdr>
                </w:div>
                <w:div w:id="1282111118">
                  <w:marLeft w:val="0"/>
                  <w:marRight w:val="0"/>
                  <w:marTop w:val="0"/>
                  <w:marBottom w:val="0"/>
                  <w:divBdr>
                    <w:top w:val="none" w:sz="0" w:space="0" w:color="auto"/>
                    <w:left w:val="none" w:sz="0" w:space="0" w:color="auto"/>
                    <w:bottom w:val="none" w:sz="0" w:space="0" w:color="auto"/>
                    <w:right w:val="none" w:sz="0" w:space="0" w:color="auto"/>
                  </w:divBdr>
                </w:div>
                <w:div w:id="1513179394">
                  <w:marLeft w:val="0"/>
                  <w:marRight w:val="0"/>
                  <w:marTop w:val="0"/>
                  <w:marBottom w:val="0"/>
                  <w:divBdr>
                    <w:top w:val="none" w:sz="0" w:space="0" w:color="auto"/>
                    <w:left w:val="none" w:sz="0" w:space="0" w:color="auto"/>
                    <w:bottom w:val="none" w:sz="0" w:space="0" w:color="auto"/>
                    <w:right w:val="none" w:sz="0" w:space="0" w:color="auto"/>
                  </w:divBdr>
                </w:div>
                <w:div w:id="2082210769">
                  <w:marLeft w:val="0"/>
                  <w:marRight w:val="0"/>
                  <w:marTop w:val="0"/>
                  <w:marBottom w:val="0"/>
                  <w:divBdr>
                    <w:top w:val="none" w:sz="0" w:space="0" w:color="auto"/>
                    <w:left w:val="none" w:sz="0" w:space="0" w:color="auto"/>
                    <w:bottom w:val="none" w:sz="0" w:space="0" w:color="auto"/>
                    <w:right w:val="none" w:sz="0" w:space="0" w:color="auto"/>
                  </w:divBdr>
                </w:div>
                <w:div w:id="2078937999">
                  <w:marLeft w:val="0"/>
                  <w:marRight w:val="0"/>
                  <w:marTop w:val="0"/>
                  <w:marBottom w:val="0"/>
                  <w:divBdr>
                    <w:top w:val="none" w:sz="0" w:space="0" w:color="auto"/>
                    <w:left w:val="none" w:sz="0" w:space="0" w:color="auto"/>
                    <w:bottom w:val="none" w:sz="0" w:space="0" w:color="auto"/>
                    <w:right w:val="none" w:sz="0" w:space="0" w:color="auto"/>
                  </w:divBdr>
                </w:div>
                <w:div w:id="1734349399">
                  <w:marLeft w:val="0"/>
                  <w:marRight w:val="0"/>
                  <w:marTop w:val="0"/>
                  <w:marBottom w:val="0"/>
                  <w:divBdr>
                    <w:top w:val="none" w:sz="0" w:space="0" w:color="auto"/>
                    <w:left w:val="none" w:sz="0" w:space="0" w:color="auto"/>
                    <w:bottom w:val="none" w:sz="0" w:space="0" w:color="auto"/>
                    <w:right w:val="none" w:sz="0" w:space="0" w:color="auto"/>
                  </w:divBdr>
                </w:div>
                <w:div w:id="62011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841657">
      <w:bodyDiv w:val="1"/>
      <w:marLeft w:val="0"/>
      <w:marRight w:val="0"/>
      <w:marTop w:val="0"/>
      <w:marBottom w:val="0"/>
      <w:divBdr>
        <w:top w:val="none" w:sz="0" w:space="0" w:color="auto"/>
        <w:left w:val="none" w:sz="0" w:space="0" w:color="auto"/>
        <w:bottom w:val="none" w:sz="0" w:space="0" w:color="auto"/>
        <w:right w:val="none" w:sz="0" w:space="0" w:color="auto"/>
      </w:divBdr>
      <w:divsChild>
        <w:div w:id="202834832">
          <w:marLeft w:val="0"/>
          <w:marRight w:val="0"/>
          <w:marTop w:val="0"/>
          <w:marBottom w:val="0"/>
          <w:divBdr>
            <w:top w:val="none" w:sz="0" w:space="0" w:color="auto"/>
            <w:left w:val="none" w:sz="0" w:space="0" w:color="auto"/>
            <w:bottom w:val="none" w:sz="0" w:space="0" w:color="auto"/>
            <w:right w:val="none" w:sz="0" w:space="0" w:color="auto"/>
          </w:divBdr>
          <w:divsChild>
            <w:div w:id="2134250477">
              <w:marLeft w:val="0"/>
              <w:marRight w:val="0"/>
              <w:marTop w:val="0"/>
              <w:marBottom w:val="0"/>
              <w:divBdr>
                <w:top w:val="none" w:sz="0" w:space="0" w:color="auto"/>
                <w:left w:val="none" w:sz="0" w:space="0" w:color="auto"/>
                <w:bottom w:val="none" w:sz="0" w:space="0" w:color="auto"/>
                <w:right w:val="none" w:sz="0" w:space="0" w:color="auto"/>
              </w:divBdr>
            </w:div>
            <w:div w:id="1928688438">
              <w:marLeft w:val="0"/>
              <w:marRight w:val="0"/>
              <w:marTop w:val="0"/>
              <w:marBottom w:val="0"/>
              <w:divBdr>
                <w:top w:val="none" w:sz="0" w:space="0" w:color="auto"/>
                <w:left w:val="none" w:sz="0" w:space="0" w:color="auto"/>
                <w:bottom w:val="none" w:sz="0" w:space="0" w:color="auto"/>
                <w:right w:val="none" w:sz="0" w:space="0" w:color="auto"/>
              </w:divBdr>
            </w:div>
            <w:div w:id="2006663515">
              <w:marLeft w:val="0"/>
              <w:marRight w:val="0"/>
              <w:marTop w:val="0"/>
              <w:marBottom w:val="0"/>
              <w:divBdr>
                <w:top w:val="none" w:sz="0" w:space="0" w:color="auto"/>
                <w:left w:val="none" w:sz="0" w:space="0" w:color="auto"/>
                <w:bottom w:val="none" w:sz="0" w:space="0" w:color="auto"/>
                <w:right w:val="none" w:sz="0" w:space="0" w:color="auto"/>
              </w:divBdr>
            </w:div>
            <w:div w:id="1679306761">
              <w:marLeft w:val="0"/>
              <w:marRight w:val="0"/>
              <w:marTop w:val="0"/>
              <w:marBottom w:val="0"/>
              <w:divBdr>
                <w:top w:val="none" w:sz="0" w:space="0" w:color="auto"/>
                <w:left w:val="none" w:sz="0" w:space="0" w:color="auto"/>
                <w:bottom w:val="none" w:sz="0" w:space="0" w:color="auto"/>
                <w:right w:val="none" w:sz="0" w:space="0" w:color="auto"/>
              </w:divBdr>
            </w:div>
            <w:div w:id="1369064226">
              <w:marLeft w:val="0"/>
              <w:marRight w:val="0"/>
              <w:marTop w:val="0"/>
              <w:marBottom w:val="0"/>
              <w:divBdr>
                <w:top w:val="none" w:sz="0" w:space="0" w:color="auto"/>
                <w:left w:val="none" w:sz="0" w:space="0" w:color="auto"/>
                <w:bottom w:val="none" w:sz="0" w:space="0" w:color="auto"/>
                <w:right w:val="none" w:sz="0" w:space="0" w:color="auto"/>
              </w:divBdr>
            </w:div>
            <w:div w:id="220601736">
              <w:marLeft w:val="0"/>
              <w:marRight w:val="0"/>
              <w:marTop w:val="0"/>
              <w:marBottom w:val="0"/>
              <w:divBdr>
                <w:top w:val="none" w:sz="0" w:space="0" w:color="auto"/>
                <w:left w:val="none" w:sz="0" w:space="0" w:color="auto"/>
                <w:bottom w:val="none" w:sz="0" w:space="0" w:color="auto"/>
                <w:right w:val="none" w:sz="0" w:space="0" w:color="auto"/>
              </w:divBdr>
            </w:div>
          </w:divsChild>
        </w:div>
        <w:div w:id="1015234299">
          <w:blockQuote w:val="1"/>
          <w:marLeft w:val="120"/>
          <w:marRight w:val="0"/>
          <w:marTop w:val="0"/>
          <w:marBottom w:val="0"/>
          <w:divBdr>
            <w:top w:val="single" w:sz="2" w:space="0" w:color="auto"/>
            <w:left w:val="single" w:sz="6" w:space="6" w:color="CCCCCC"/>
            <w:bottom w:val="single" w:sz="2" w:space="0" w:color="auto"/>
            <w:right w:val="single" w:sz="2" w:space="0" w:color="auto"/>
          </w:divBdr>
          <w:divsChild>
            <w:div w:id="824007332">
              <w:marLeft w:val="0"/>
              <w:marRight w:val="0"/>
              <w:marTop w:val="0"/>
              <w:marBottom w:val="0"/>
              <w:divBdr>
                <w:top w:val="none" w:sz="0" w:space="0" w:color="auto"/>
                <w:left w:val="none" w:sz="0" w:space="0" w:color="auto"/>
                <w:bottom w:val="none" w:sz="0" w:space="0" w:color="auto"/>
                <w:right w:val="none" w:sz="0" w:space="0" w:color="auto"/>
              </w:divBdr>
            </w:div>
            <w:div w:id="1861316460">
              <w:marLeft w:val="0"/>
              <w:marRight w:val="0"/>
              <w:marTop w:val="0"/>
              <w:marBottom w:val="0"/>
              <w:divBdr>
                <w:top w:val="none" w:sz="0" w:space="0" w:color="auto"/>
                <w:left w:val="none" w:sz="0" w:space="0" w:color="auto"/>
                <w:bottom w:val="none" w:sz="0" w:space="0" w:color="auto"/>
                <w:right w:val="none" w:sz="0" w:space="0" w:color="auto"/>
              </w:divBdr>
              <w:divsChild>
                <w:div w:id="626350753">
                  <w:marLeft w:val="0"/>
                  <w:marRight w:val="0"/>
                  <w:marTop w:val="0"/>
                  <w:marBottom w:val="0"/>
                  <w:divBdr>
                    <w:top w:val="none" w:sz="0" w:space="0" w:color="auto"/>
                    <w:left w:val="none" w:sz="0" w:space="0" w:color="auto"/>
                    <w:bottom w:val="none" w:sz="0" w:space="0" w:color="auto"/>
                    <w:right w:val="none" w:sz="0" w:space="0" w:color="auto"/>
                  </w:divBdr>
                  <w:divsChild>
                    <w:div w:id="1849640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091215">
      <w:bodyDiv w:val="1"/>
      <w:marLeft w:val="0"/>
      <w:marRight w:val="0"/>
      <w:marTop w:val="0"/>
      <w:marBottom w:val="0"/>
      <w:divBdr>
        <w:top w:val="none" w:sz="0" w:space="0" w:color="auto"/>
        <w:left w:val="none" w:sz="0" w:space="0" w:color="auto"/>
        <w:bottom w:val="none" w:sz="0" w:space="0" w:color="auto"/>
        <w:right w:val="none" w:sz="0" w:space="0" w:color="auto"/>
      </w:divBdr>
      <w:divsChild>
        <w:div w:id="105665541">
          <w:marLeft w:val="0"/>
          <w:marRight w:val="0"/>
          <w:marTop w:val="0"/>
          <w:marBottom w:val="0"/>
          <w:divBdr>
            <w:top w:val="none" w:sz="0" w:space="0" w:color="auto"/>
            <w:left w:val="none" w:sz="0" w:space="0" w:color="auto"/>
            <w:bottom w:val="none" w:sz="0" w:space="0" w:color="auto"/>
            <w:right w:val="none" w:sz="0" w:space="0" w:color="auto"/>
          </w:divBdr>
          <w:divsChild>
            <w:div w:id="953438795">
              <w:marLeft w:val="0"/>
              <w:marRight w:val="0"/>
              <w:marTop w:val="0"/>
              <w:marBottom w:val="0"/>
              <w:divBdr>
                <w:top w:val="none" w:sz="0" w:space="0" w:color="auto"/>
                <w:left w:val="none" w:sz="0" w:space="0" w:color="auto"/>
                <w:bottom w:val="none" w:sz="0" w:space="0" w:color="auto"/>
                <w:right w:val="none" w:sz="0" w:space="0" w:color="auto"/>
              </w:divBdr>
            </w:div>
            <w:div w:id="474953634">
              <w:marLeft w:val="0"/>
              <w:marRight w:val="0"/>
              <w:marTop w:val="0"/>
              <w:marBottom w:val="0"/>
              <w:divBdr>
                <w:top w:val="none" w:sz="0" w:space="0" w:color="auto"/>
                <w:left w:val="none" w:sz="0" w:space="0" w:color="auto"/>
                <w:bottom w:val="none" w:sz="0" w:space="0" w:color="auto"/>
                <w:right w:val="none" w:sz="0" w:space="0" w:color="auto"/>
              </w:divBdr>
            </w:div>
            <w:div w:id="1332902997">
              <w:marLeft w:val="0"/>
              <w:marRight w:val="0"/>
              <w:marTop w:val="0"/>
              <w:marBottom w:val="0"/>
              <w:divBdr>
                <w:top w:val="none" w:sz="0" w:space="0" w:color="auto"/>
                <w:left w:val="none" w:sz="0" w:space="0" w:color="auto"/>
                <w:bottom w:val="none" w:sz="0" w:space="0" w:color="auto"/>
                <w:right w:val="none" w:sz="0" w:space="0" w:color="auto"/>
              </w:divBdr>
            </w:div>
            <w:div w:id="2029063736">
              <w:marLeft w:val="0"/>
              <w:marRight w:val="0"/>
              <w:marTop w:val="0"/>
              <w:marBottom w:val="0"/>
              <w:divBdr>
                <w:top w:val="none" w:sz="0" w:space="0" w:color="auto"/>
                <w:left w:val="none" w:sz="0" w:space="0" w:color="auto"/>
                <w:bottom w:val="none" w:sz="0" w:space="0" w:color="auto"/>
                <w:right w:val="none" w:sz="0" w:space="0" w:color="auto"/>
              </w:divBdr>
            </w:div>
            <w:div w:id="12810239">
              <w:marLeft w:val="0"/>
              <w:marRight w:val="0"/>
              <w:marTop w:val="0"/>
              <w:marBottom w:val="0"/>
              <w:divBdr>
                <w:top w:val="none" w:sz="0" w:space="0" w:color="auto"/>
                <w:left w:val="none" w:sz="0" w:space="0" w:color="auto"/>
                <w:bottom w:val="none" w:sz="0" w:space="0" w:color="auto"/>
                <w:right w:val="none" w:sz="0" w:space="0" w:color="auto"/>
              </w:divBdr>
            </w:div>
            <w:div w:id="499662102">
              <w:marLeft w:val="0"/>
              <w:marRight w:val="0"/>
              <w:marTop w:val="0"/>
              <w:marBottom w:val="0"/>
              <w:divBdr>
                <w:top w:val="none" w:sz="0" w:space="0" w:color="auto"/>
                <w:left w:val="none" w:sz="0" w:space="0" w:color="auto"/>
                <w:bottom w:val="none" w:sz="0" w:space="0" w:color="auto"/>
                <w:right w:val="none" w:sz="0" w:space="0" w:color="auto"/>
              </w:divBdr>
            </w:div>
          </w:divsChild>
        </w:div>
        <w:div w:id="1381709349">
          <w:blockQuote w:val="1"/>
          <w:marLeft w:val="120"/>
          <w:marRight w:val="0"/>
          <w:marTop w:val="0"/>
          <w:marBottom w:val="0"/>
          <w:divBdr>
            <w:top w:val="single" w:sz="2" w:space="0" w:color="auto"/>
            <w:left w:val="single" w:sz="6" w:space="6" w:color="CCCCCC"/>
            <w:bottom w:val="single" w:sz="2" w:space="0" w:color="auto"/>
            <w:right w:val="single" w:sz="2" w:space="0" w:color="auto"/>
          </w:divBdr>
          <w:divsChild>
            <w:div w:id="1961833958">
              <w:marLeft w:val="0"/>
              <w:marRight w:val="0"/>
              <w:marTop w:val="0"/>
              <w:marBottom w:val="0"/>
              <w:divBdr>
                <w:top w:val="none" w:sz="0" w:space="0" w:color="auto"/>
                <w:left w:val="none" w:sz="0" w:space="0" w:color="auto"/>
                <w:bottom w:val="none" w:sz="0" w:space="0" w:color="auto"/>
                <w:right w:val="none" w:sz="0" w:space="0" w:color="auto"/>
              </w:divBdr>
            </w:div>
            <w:div w:id="775247216">
              <w:marLeft w:val="0"/>
              <w:marRight w:val="0"/>
              <w:marTop w:val="0"/>
              <w:marBottom w:val="0"/>
              <w:divBdr>
                <w:top w:val="none" w:sz="0" w:space="0" w:color="auto"/>
                <w:left w:val="none" w:sz="0" w:space="0" w:color="auto"/>
                <w:bottom w:val="none" w:sz="0" w:space="0" w:color="auto"/>
                <w:right w:val="none" w:sz="0" w:space="0" w:color="auto"/>
              </w:divBdr>
              <w:divsChild>
                <w:div w:id="1325163489">
                  <w:marLeft w:val="0"/>
                  <w:marRight w:val="0"/>
                  <w:marTop w:val="0"/>
                  <w:marBottom w:val="0"/>
                  <w:divBdr>
                    <w:top w:val="none" w:sz="0" w:space="0" w:color="auto"/>
                    <w:left w:val="none" w:sz="0" w:space="0" w:color="auto"/>
                    <w:bottom w:val="none" w:sz="0" w:space="0" w:color="auto"/>
                    <w:right w:val="none" w:sz="0" w:space="0" w:color="auto"/>
                  </w:divBdr>
                </w:div>
                <w:div w:id="1294603412">
                  <w:marLeft w:val="0"/>
                  <w:marRight w:val="0"/>
                  <w:marTop w:val="0"/>
                  <w:marBottom w:val="0"/>
                  <w:divBdr>
                    <w:top w:val="none" w:sz="0" w:space="0" w:color="auto"/>
                    <w:left w:val="none" w:sz="0" w:space="0" w:color="auto"/>
                    <w:bottom w:val="none" w:sz="0" w:space="0" w:color="auto"/>
                    <w:right w:val="none" w:sz="0" w:space="0" w:color="auto"/>
                  </w:divBdr>
                </w:div>
                <w:div w:id="2012560917">
                  <w:marLeft w:val="0"/>
                  <w:marRight w:val="0"/>
                  <w:marTop w:val="0"/>
                  <w:marBottom w:val="0"/>
                  <w:divBdr>
                    <w:top w:val="none" w:sz="0" w:space="0" w:color="auto"/>
                    <w:left w:val="none" w:sz="0" w:space="0" w:color="auto"/>
                    <w:bottom w:val="none" w:sz="0" w:space="0" w:color="auto"/>
                    <w:right w:val="none" w:sz="0" w:space="0" w:color="auto"/>
                  </w:divBdr>
                </w:div>
                <w:div w:id="1489587495">
                  <w:marLeft w:val="0"/>
                  <w:marRight w:val="0"/>
                  <w:marTop w:val="0"/>
                  <w:marBottom w:val="0"/>
                  <w:divBdr>
                    <w:top w:val="none" w:sz="0" w:space="0" w:color="auto"/>
                    <w:left w:val="none" w:sz="0" w:space="0" w:color="auto"/>
                    <w:bottom w:val="none" w:sz="0" w:space="0" w:color="auto"/>
                    <w:right w:val="none" w:sz="0" w:space="0" w:color="auto"/>
                  </w:divBdr>
                </w:div>
                <w:div w:id="2076927045">
                  <w:marLeft w:val="0"/>
                  <w:marRight w:val="0"/>
                  <w:marTop w:val="0"/>
                  <w:marBottom w:val="0"/>
                  <w:divBdr>
                    <w:top w:val="none" w:sz="0" w:space="0" w:color="auto"/>
                    <w:left w:val="none" w:sz="0" w:space="0" w:color="auto"/>
                    <w:bottom w:val="none" w:sz="0" w:space="0" w:color="auto"/>
                    <w:right w:val="none" w:sz="0" w:space="0" w:color="auto"/>
                  </w:divBdr>
                </w:div>
                <w:div w:id="1645237981">
                  <w:marLeft w:val="0"/>
                  <w:marRight w:val="0"/>
                  <w:marTop w:val="0"/>
                  <w:marBottom w:val="0"/>
                  <w:divBdr>
                    <w:top w:val="none" w:sz="0" w:space="0" w:color="auto"/>
                    <w:left w:val="none" w:sz="0" w:space="0" w:color="auto"/>
                    <w:bottom w:val="none" w:sz="0" w:space="0" w:color="auto"/>
                    <w:right w:val="none" w:sz="0" w:space="0" w:color="auto"/>
                  </w:divBdr>
                </w:div>
                <w:div w:id="268390846">
                  <w:marLeft w:val="0"/>
                  <w:marRight w:val="0"/>
                  <w:marTop w:val="0"/>
                  <w:marBottom w:val="0"/>
                  <w:divBdr>
                    <w:top w:val="none" w:sz="0" w:space="0" w:color="auto"/>
                    <w:left w:val="none" w:sz="0" w:space="0" w:color="auto"/>
                    <w:bottom w:val="none" w:sz="0" w:space="0" w:color="auto"/>
                    <w:right w:val="none" w:sz="0" w:space="0" w:color="auto"/>
                  </w:divBdr>
                </w:div>
                <w:div w:id="61216263">
                  <w:marLeft w:val="0"/>
                  <w:marRight w:val="0"/>
                  <w:marTop w:val="0"/>
                  <w:marBottom w:val="0"/>
                  <w:divBdr>
                    <w:top w:val="none" w:sz="0" w:space="0" w:color="auto"/>
                    <w:left w:val="none" w:sz="0" w:space="0" w:color="auto"/>
                    <w:bottom w:val="none" w:sz="0" w:space="0" w:color="auto"/>
                    <w:right w:val="none" w:sz="0" w:space="0" w:color="auto"/>
                  </w:divBdr>
                </w:div>
                <w:div w:id="641467524">
                  <w:marLeft w:val="0"/>
                  <w:marRight w:val="0"/>
                  <w:marTop w:val="0"/>
                  <w:marBottom w:val="0"/>
                  <w:divBdr>
                    <w:top w:val="none" w:sz="0" w:space="0" w:color="auto"/>
                    <w:left w:val="none" w:sz="0" w:space="0" w:color="auto"/>
                    <w:bottom w:val="none" w:sz="0" w:space="0" w:color="auto"/>
                    <w:right w:val="none" w:sz="0" w:space="0" w:color="auto"/>
                  </w:divBdr>
                </w:div>
                <w:div w:id="1437019510">
                  <w:marLeft w:val="0"/>
                  <w:marRight w:val="0"/>
                  <w:marTop w:val="0"/>
                  <w:marBottom w:val="0"/>
                  <w:divBdr>
                    <w:top w:val="none" w:sz="0" w:space="0" w:color="auto"/>
                    <w:left w:val="none" w:sz="0" w:space="0" w:color="auto"/>
                    <w:bottom w:val="none" w:sz="0" w:space="0" w:color="auto"/>
                    <w:right w:val="none" w:sz="0" w:space="0" w:color="auto"/>
                  </w:divBdr>
                </w:div>
                <w:div w:id="189538939">
                  <w:marLeft w:val="0"/>
                  <w:marRight w:val="0"/>
                  <w:marTop w:val="0"/>
                  <w:marBottom w:val="0"/>
                  <w:divBdr>
                    <w:top w:val="none" w:sz="0" w:space="0" w:color="auto"/>
                    <w:left w:val="none" w:sz="0" w:space="0" w:color="auto"/>
                    <w:bottom w:val="none" w:sz="0" w:space="0" w:color="auto"/>
                    <w:right w:val="none" w:sz="0" w:space="0" w:color="auto"/>
                  </w:divBdr>
                </w:div>
                <w:div w:id="1222718196">
                  <w:marLeft w:val="0"/>
                  <w:marRight w:val="0"/>
                  <w:marTop w:val="0"/>
                  <w:marBottom w:val="0"/>
                  <w:divBdr>
                    <w:top w:val="none" w:sz="0" w:space="0" w:color="auto"/>
                    <w:left w:val="none" w:sz="0" w:space="0" w:color="auto"/>
                    <w:bottom w:val="none" w:sz="0" w:space="0" w:color="auto"/>
                    <w:right w:val="none" w:sz="0" w:space="0" w:color="auto"/>
                  </w:divBdr>
                </w:div>
                <w:div w:id="16330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848583">
      <w:bodyDiv w:val="1"/>
      <w:marLeft w:val="0"/>
      <w:marRight w:val="0"/>
      <w:marTop w:val="0"/>
      <w:marBottom w:val="0"/>
      <w:divBdr>
        <w:top w:val="none" w:sz="0" w:space="0" w:color="auto"/>
        <w:left w:val="none" w:sz="0" w:space="0" w:color="auto"/>
        <w:bottom w:val="none" w:sz="0" w:space="0" w:color="auto"/>
        <w:right w:val="none" w:sz="0" w:space="0" w:color="auto"/>
      </w:divBdr>
      <w:divsChild>
        <w:div w:id="1915967046">
          <w:marLeft w:val="0"/>
          <w:marRight w:val="0"/>
          <w:marTop w:val="0"/>
          <w:marBottom w:val="0"/>
          <w:divBdr>
            <w:top w:val="none" w:sz="0" w:space="0" w:color="auto"/>
            <w:left w:val="none" w:sz="0" w:space="0" w:color="auto"/>
            <w:bottom w:val="none" w:sz="0" w:space="0" w:color="auto"/>
            <w:right w:val="none" w:sz="0" w:space="0" w:color="auto"/>
          </w:divBdr>
          <w:divsChild>
            <w:div w:id="1687098019">
              <w:marLeft w:val="0"/>
              <w:marRight w:val="0"/>
              <w:marTop w:val="0"/>
              <w:marBottom w:val="0"/>
              <w:divBdr>
                <w:top w:val="none" w:sz="0" w:space="0" w:color="auto"/>
                <w:left w:val="none" w:sz="0" w:space="0" w:color="auto"/>
                <w:bottom w:val="none" w:sz="0" w:space="0" w:color="auto"/>
                <w:right w:val="none" w:sz="0" w:space="0" w:color="auto"/>
              </w:divBdr>
            </w:div>
            <w:div w:id="1957104358">
              <w:marLeft w:val="0"/>
              <w:marRight w:val="0"/>
              <w:marTop w:val="0"/>
              <w:marBottom w:val="0"/>
              <w:divBdr>
                <w:top w:val="none" w:sz="0" w:space="0" w:color="auto"/>
                <w:left w:val="none" w:sz="0" w:space="0" w:color="auto"/>
                <w:bottom w:val="none" w:sz="0" w:space="0" w:color="auto"/>
                <w:right w:val="none" w:sz="0" w:space="0" w:color="auto"/>
              </w:divBdr>
            </w:div>
            <w:div w:id="493836967">
              <w:marLeft w:val="0"/>
              <w:marRight w:val="0"/>
              <w:marTop w:val="0"/>
              <w:marBottom w:val="0"/>
              <w:divBdr>
                <w:top w:val="none" w:sz="0" w:space="0" w:color="auto"/>
                <w:left w:val="none" w:sz="0" w:space="0" w:color="auto"/>
                <w:bottom w:val="none" w:sz="0" w:space="0" w:color="auto"/>
                <w:right w:val="none" w:sz="0" w:space="0" w:color="auto"/>
              </w:divBdr>
            </w:div>
            <w:div w:id="1439792638">
              <w:marLeft w:val="0"/>
              <w:marRight w:val="0"/>
              <w:marTop w:val="0"/>
              <w:marBottom w:val="0"/>
              <w:divBdr>
                <w:top w:val="none" w:sz="0" w:space="0" w:color="auto"/>
                <w:left w:val="none" w:sz="0" w:space="0" w:color="auto"/>
                <w:bottom w:val="none" w:sz="0" w:space="0" w:color="auto"/>
                <w:right w:val="none" w:sz="0" w:space="0" w:color="auto"/>
              </w:divBdr>
            </w:div>
            <w:div w:id="400908262">
              <w:marLeft w:val="0"/>
              <w:marRight w:val="0"/>
              <w:marTop w:val="0"/>
              <w:marBottom w:val="0"/>
              <w:divBdr>
                <w:top w:val="none" w:sz="0" w:space="0" w:color="auto"/>
                <w:left w:val="none" w:sz="0" w:space="0" w:color="auto"/>
                <w:bottom w:val="none" w:sz="0" w:space="0" w:color="auto"/>
                <w:right w:val="none" w:sz="0" w:space="0" w:color="auto"/>
              </w:divBdr>
            </w:div>
            <w:div w:id="487402418">
              <w:marLeft w:val="0"/>
              <w:marRight w:val="0"/>
              <w:marTop w:val="0"/>
              <w:marBottom w:val="0"/>
              <w:divBdr>
                <w:top w:val="none" w:sz="0" w:space="0" w:color="auto"/>
                <w:left w:val="none" w:sz="0" w:space="0" w:color="auto"/>
                <w:bottom w:val="none" w:sz="0" w:space="0" w:color="auto"/>
                <w:right w:val="none" w:sz="0" w:space="0" w:color="auto"/>
              </w:divBdr>
            </w:div>
          </w:divsChild>
        </w:div>
        <w:div w:id="32199918">
          <w:blockQuote w:val="1"/>
          <w:marLeft w:val="120"/>
          <w:marRight w:val="0"/>
          <w:marTop w:val="0"/>
          <w:marBottom w:val="0"/>
          <w:divBdr>
            <w:top w:val="single" w:sz="2" w:space="0" w:color="auto"/>
            <w:left w:val="single" w:sz="6" w:space="6" w:color="CCCCCC"/>
            <w:bottom w:val="single" w:sz="2" w:space="0" w:color="auto"/>
            <w:right w:val="single" w:sz="2" w:space="0" w:color="auto"/>
          </w:divBdr>
          <w:divsChild>
            <w:div w:id="1644388839">
              <w:marLeft w:val="0"/>
              <w:marRight w:val="0"/>
              <w:marTop w:val="0"/>
              <w:marBottom w:val="0"/>
              <w:divBdr>
                <w:top w:val="none" w:sz="0" w:space="0" w:color="auto"/>
                <w:left w:val="none" w:sz="0" w:space="0" w:color="auto"/>
                <w:bottom w:val="none" w:sz="0" w:space="0" w:color="auto"/>
                <w:right w:val="none" w:sz="0" w:space="0" w:color="auto"/>
              </w:divBdr>
            </w:div>
            <w:div w:id="965937206">
              <w:marLeft w:val="0"/>
              <w:marRight w:val="0"/>
              <w:marTop w:val="0"/>
              <w:marBottom w:val="0"/>
              <w:divBdr>
                <w:top w:val="none" w:sz="0" w:space="0" w:color="auto"/>
                <w:left w:val="none" w:sz="0" w:space="0" w:color="auto"/>
                <w:bottom w:val="none" w:sz="0" w:space="0" w:color="auto"/>
                <w:right w:val="none" w:sz="0" w:space="0" w:color="auto"/>
              </w:divBdr>
              <w:divsChild>
                <w:div w:id="234513014">
                  <w:marLeft w:val="0"/>
                  <w:marRight w:val="0"/>
                  <w:marTop w:val="0"/>
                  <w:marBottom w:val="0"/>
                  <w:divBdr>
                    <w:top w:val="none" w:sz="0" w:space="0" w:color="auto"/>
                    <w:left w:val="none" w:sz="0" w:space="0" w:color="auto"/>
                    <w:bottom w:val="none" w:sz="0" w:space="0" w:color="auto"/>
                    <w:right w:val="none" w:sz="0" w:space="0" w:color="auto"/>
                  </w:divBdr>
                </w:div>
                <w:div w:id="1730570747">
                  <w:marLeft w:val="0"/>
                  <w:marRight w:val="0"/>
                  <w:marTop w:val="0"/>
                  <w:marBottom w:val="0"/>
                  <w:divBdr>
                    <w:top w:val="none" w:sz="0" w:space="0" w:color="auto"/>
                    <w:left w:val="none" w:sz="0" w:space="0" w:color="auto"/>
                    <w:bottom w:val="none" w:sz="0" w:space="0" w:color="auto"/>
                    <w:right w:val="none" w:sz="0" w:space="0" w:color="auto"/>
                  </w:divBdr>
                </w:div>
                <w:div w:id="1699041126">
                  <w:marLeft w:val="0"/>
                  <w:marRight w:val="0"/>
                  <w:marTop w:val="0"/>
                  <w:marBottom w:val="0"/>
                  <w:divBdr>
                    <w:top w:val="none" w:sz="0" w:space="0" w:color="auto"/>
                    <w:left w:val="none" w:sz="0" w:space="0" w:color="auto"/>
                    <w:bottom w:val="none" w:sz="0" w:space="0" w:color="auto"/>
                    <w:right w:val="none" w:sz="0" w:space="0" w:color="auto"/>
                  </w:divBdr>
                </w:div>
                <w:div w:id="54737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559097">
      <w:bodyDiv w:val="1"/>
      <w:marLeft w:val="0"/>
      <w:marRight w:val="0"/>
      <w:marTop w:val="0"/>
      <w:marBottom w:val="0"/>
      <w:divBdr>
        <w:top w:val="none" w:sz="0" w:space="0" w:color="auto"/>
        <w:left w:val="none" w:sz="0" w:space="0" w:color="auto"/>
        <w:bottom w:val="none" w:sz="0" w:space="0" w:color="auto"/>
        <w:right w:val="none" w:sz="0" w:space="0" w:color="auto"/>
      </w:divBdr>
      <w:divsChild>
        <w:div w:id="1883781124">
          <w:marLeft w:val="0"/>
          <w:marRight w:val="0"/>
          <w:marTop w:val="0"/>
          <w:marBottom w:val="0"/>
          <w:divBdr>
            <w:top w:val="none" w:sz="0" w:space="0" w:color="auto"/>
            <w:left w:val="none" w:sz="0" w:space="0" w:color="auto"/>
            <w:bottom w:val="none" w:sz="0" w:space="0" w:color="auto"/>
            <w:right w:val="none" w:sz="0" w:space="0" w:color="auto"/>
          </w:divBdr>
          <w:divsChild>
            <w:div w:id="1685858132">
              <w:marLeft w:val="0"/>
              <w:marRight w:val="0"/>
              <w:marTop w:val="0"/>
              <w:marBottom w:val="0"/>
              <w:divBdr>
                <w:top w:val="none" w:sz="0" w:space="0" w:color="auto"/>
                <w:left w:val="none" w:sz="0" w:space="0" w:color="auto"/>
                <w:bottom w:val="none" w:sz="0" w:space="0" w:color="auto"/>
                <w:right w:val="none" w:sz="0" w:space="0" w:color="auto"/>
              </w:divBdr>
            </w:div>
            <w:div w:id="1225406275">
              <w:marLeft w:val="0"/>
              <w:marRight w:val="0"/>
              <w:marTop w:val="0"/>
              <w:marBottom w:val="0"/>
              <w:divBdr>
                <w:top w:val="none" w:sz="0" w:space="0" w:color="auto"/>
                <w:left w:val="none" w:sz="0" w:space="0" w:color="auto"/>
                <w:bottom w:val="none" w:sz="0" w:space="0" w:color="auto"/>
                <w:right w:val="none" w:sz="0" w:space="0" w:color="auto"/>
              </w:divBdr>
            </w:div>
            <w:div w:id="416439653">
              <w:marLeft w:val="0"/>
              <w:marRight w:val="0"/>
              <w:marTop w:val="0"/>
              <w:marBottom w:val="0"/>
              <w:divBdr>
                <w:top w:val="none" w:sz="0" w:space="0" w:color="auto"/>
                <w:left w:val="none" w:sz="0" w:space="0" w:color="auto"/>
                <w:bottom w:val="none" w:sz="0" w:space="0" w:color="auto"/>
                <w:right w:val="none" w:sz="0" w:space="0" w:color="auto"/>
              </w:divBdr>
            </w:div>
            <w:div w:id="453865693">
              <w:marLeft w:val="0"/>
              <w:marRight w:val="0"/>
              <w:marTop w:val="0"/>
              <w:marBottom w:val="0"/>
              <w:divBdr>
                <w:top w:val="none" w:sz="0" w:space="0" w:color="auto"/>
                <w:left w:val="none" w:sz="0" w:space="0" w:color="auto"/>
                <w:bottom w:val="none" w:sz="0" w:space="0" w:color="auto"/>
                <w:right w:val="none" w:sz="0" w:space="0" w:color="auto"/>
              </w:divBdr>
            </w:div>
            <w:div w:id="108400697">
              <w:marLeft w:val="0"/>
              <w:marRight w:val="0"/>
              <w:marTop w:val="0"/>
              <w:marBottom w:val="0"/>
              <w:divBdr>
                <w:top w:val="none" w:sz="0" w:space="0" w:color="auto"/>
                <w:left w:val="none" w:sz="0" w:space="0" w:color="auto"/>
                <w:bottom w:val="none" w:sz="0" w:space="0" w:color="auto"/>
                <w:right w:val="none" w:sz="0" w:space="0" w:color="auto"/>
              </w:divBdr>
            </w:div>
            <w:div w:id="1813792939">
              <w:marLeft w:val="0"/>
              <w:marRight w:val="0"/>
              <w:marTop w:val="0"/>
              <w:marBottom w:val="0"/>
              <w:divBdr>
                <w:top w:val="none" w:sz="0" w:space="0" w:color="auto"/>
                <w:left w:val="none" w:sz="0" w:space="0" w:color="auto"/>
                <w:bottom w:val="none" w:sz="0" w:space="0" w:color="auto"/>
                <w:right w:val="none" w:sz="0" w:space="0" w:color="auto"/>
              </w:divBdr>
            </w:div>
          </w:divsChild>
        </w:div>
        <w:div w:id="194345481">
          <w:blockQuote w:val="1"/>
          <w:marLeft w:val="120"/>
          <w:marRight w:val="0"/>
          <w:marTop w:val="0"/>
          <w:marBottom w:val="0"/>
          <w:divBdr>
            <w:top w:val="single" w:sz="2" w:space="0" w:color="auto"/>
            <w:left w:val="single" w:sz="6" w:space="6" w:color="CCCCCC"/>
            <w:bottom w:val="single" w:sz="2" w:space="0" w:color="auto"/>
            <w:right w:val="single" w:sz="2" w:space="0" w:color="auto"/>
          </w:divBdr>
          <w:divsChild>
            <w:div w:id="2103989807">
              <w:marLeft w:val="0"/>
              <w:marRight w:val="0"/>
              <w:marTop w:val="0"/>
              <w:marBottom w:val="0"/>
              <w:divBdr>
                <w:top w:val="none" w:sz="0" w:space="0" w:color="auto"/>
                <w:left w:val="none" w:sz="0" w:space="0" w:color="auto"/>
                <w:bottom w:val="none" w:sz="0" w:space="0" w:color="auto"/>
                <w:right w:val="none" w:sz="0" w:space="0" w:color="auto"/>
              </w:divBdr>
            </w:div>
            <w:div w:id="958880978">
              <w:marLeft w:val="0"/>
              <w:marRight w:val="0"/>
              <w:marTop w:val="0"/>
              <w:marBottom w:val="0"/>
              <w:divBdr>
                <w:top w:val="none" w:sz="0" w:space="0" w:color="auto"/>
                <w:left w:val="none" w:sz="0" w:space="0" w:color="auto"/>
                <w:bottom w:val="none" w:sz="0" w:space="0" w:color="auto"/>
                <w:right w:val="none" w:sz="0" w:space="0" w:color="auto"/>
              </w:divBdr>
              <w:divsChild>
                <w:div w:id="1917549263">
                  <w:marLeft w:val="0"/>
                  <w:marRight w:val="0"/>
                  <w:marTop w:val="0"/>
                  <w:marBottom w:val="0"/>
                  <w:divBdr>
                    <w:top w:val="none" w:sz="0" w:space="0" w:color="auto"/>
                    <w:left w:val="none" w:sz="0" w:space="0" w:color="auto"/>
                    <w:bottom w:val="none" w:sz="0" w:space="0" w:color="auto"/>
                    <w:right w:val="none" w:sz="0" w:space="0" w:color="auto"/>
                  </w:divBdr>
                </w:div>
                <w:div w:id="339045517">
                  <w:marLeft w:val="0"/>
                  <w:marRight w:val="0"/>
                  <w:marTop w:val="0"/>
                  <w:marBottom w:val="0"/>
                  <w:divBdr>
                    <w:top w:val="none" w:sz="0" w:space="0" w:color="auto"/>
                    <w:left w:val="none" w:sz="0" w:space="0" w:color="auto"/>
                    <w:bottom w:val="none" w:sz="0" w:space="0" w:color="auto"/>
                    <w:right w:val="none" w:sz="0" w:space="0" w:color="auto"/>
                  </w:divBdr>
                </w:div>
                <w:div w:id="362676545">
                  <w:marLeft w:val="0"/>
                  <w:marRight w:val="0"/>
                  <w:marTop w:val="0"/>
                  <w:marBottom w:val="0"/>
                  <w:divBdr>
                    <w:top w:val="none" w:sz="0" w:space="0" w:color="auto"/>
                    <w:left w:val="none" w:sz="0" w:space="0" w:color="auto"/>
                    <w:bottom w:val="none" w:sz="0" w:space="0" w:color="auto"/>
                    <w:right w:val="none" w:sz="0" w:space="0" w:color="auto"/>
                  </w:divBdr>
                </w:div>
                <w:div w:id="572546678">
                  <w:marLeft w:val="0"/>
                  <w:marRight w:val="0"/>
                  <w:marTop w:val="0"/>
                  <w:marBottom w:val="0"/>
                  <w:divBdr>
                    <w:top w:val="none" w:sz="0" w:space="0" w:color="auto"/>
                    <w:left w:val="none" w:sz="0" w:space="0" w:color="auto"/>
                    <w:bottom w:val="none" w:sz="0" w:space="0" w:color="auto"/>
                    <w:right w:val="none" w:sz="0" w:space="0" w:color="auto"/>
                  </w:divBdr>
                </w:div>
                <w:div w:id="1765881586">
                  <w:marLeft w:val="0"/>
                  <w:marRight w:val="0"/>
                  <w:marTop w:val="0"/>
                  <w:marBottom w:val="0"/>
                  <w:divBdr>
                    <w:top w:val="none" w:sz="0" w:space="0" w:color="auto"/>
                    <w:left w:val="none" w:sz="0" w:space="0" w:color="auto"/>
                    <w:bottom w:val="none" w:sz="0" w:space="0" w:color="auto"/>
                    <w:right w:val="none" w:sz="0" w:space="0" w:color="auto"/>
                  </w:divBdr>
                </w:div>
                <w:div w:id="1949196949">
                  <w:marLeft w:val="0"/>
                  <w:marRight w:val="0"/>
                  <w:marTop w:val="0"/>
                  <w:marBottom w:val="0"/>
                  <w:divBdr>
                    <w:top w:val="none" w:sz="0" w:space="0" w:color="auto"/>
                    <w:left w:val="none" w:sz="0" w:space="0" w:color="auto"/>
                    <w:bottom w:val="none" w:sz="0" w:space="0" w:color="auto"/>
                    <w:right w:val="none" w:sz="0" w:space="0" w:color="auto"/>
                  </w:divBdr>
                </w:div>
                <w:div w:id="347029377">
                  <w:marLeft w:val="0"/>
                  <w:marRight w:val="0"/>
                  <w:marTop w:val="0"/>
                  <w:marBottom w:val="0"/>
                  <w:divBdr>
                    <w:top w:val="none" w:sz="0" w:space="0" w:color="auto"/>
                    <w:left w:val="none" w:sz="0" w:space="0" w:color="auto"/>
                    <w:bottom w:val="none" w:sz="0" w:space="0" w:color="auto"/>
                    <w:right w:val="none" w:sz="0" w:space="0" w:color="auto"/>
                  </w:divBdr>
                </w:div>
                <w:div w:id="1588883257">
                  <w:marLeft w:val="0"/>
                  <w:marRight w:val="0"/>
                  <w:marTop w:val="0"/>
                  <w:marBottom w:val="0"/>
                  <w:divBdr>
                    <w:top w:val="none" w:sz="0" w:space="0" w:color="auto"/>
                    <w:left w:val="none" w:sz="0" w:space="0" w:color="auto"/>
                    <w:bottom w:val="none" w:sz="0" w:space="0" w:color="auto"/>
                    <w:right w:val="none" w:sz="0" w:space="0" w:color="auto"/>
                  </w:divBdr>
                </w:div>
                <w:div w:id="158035036">
                  <w:marLeft w:val="0"/>
                  <w:marRight w:val="0"/>
                  <w:marTop w:val="0"/>
                  <w:marBottom w:val="0"/>
                  <w:divBdr>
                    <w:top w:val="none" w:sz="0" w:space="0" w:color="auto"/>
                    <w:left w:val="none" w:sz="0" w:space="0" w:color="auto"/>
                    <w:bottom w:val="none" w:sz="0" w:space="0" w:color="auto"/>
                    <w:right w:val="none" w:sz="0" w:space="0" w:color="auto"/>
                  </w:divBdr>
                </w:div>
                <w:div w:id="601692655">
                  <w:marLeft w:val="0"/>
                  <w:marRight w:val="0"/>
                  <w:marTop w:val="0"/>
                  <w:marBottom w:val="0"/>
                  <w:divBdr>
                    <w:top w:val="none" w:sz="0" w:space="0" w:color="auto"/>
                    <w:left w:val="none" w:sz="0" w:space="0" w:color="auto"/>
                    <w:bottom w:val="none" w:sz="0" w:space="0" w:color="auto"/>
                    <w:right w:val="none" w:sz="0" w:space="0" w:color="auto"/>
                  </w:divBdr>
                </w:div>
                <w:div w:id="1971007781">
                  <w:marLeft w:val="0"/>
                  <w:marRight w:val="0"/>
                  <w:marTop w:val="0"/>
                  <w:marBottom w:val="0"/>
                  <w:divBdr>
                    <w:top w:val="none" w:sz="0" w:space="0" w:color="auto"/>
                    <w:left w:val="none" w:sz="0" w:space="0" w:color="auto"/>
                    <w:bottom w:val="none" w:sz="0" w:space="0" w:color="auto"/>
                    <w:right w:val="none" w:sz="0" w:space="0" w:color="auto"/>
                  </w:divBdr>
                </w:div>
                <w:div w:id="2090805861">
                  <w:marLeft w:val="0"/>
                  <w:marRight w:val="0"/>
                  <w:marTop w:val="0"/>
                  <w:marBottom w:val="0"/>
                  <w:divBdr>
                    <w:top w:val="none" w:sz="0" w:space="0" w:color="auto"/>
                    <w:left w:val="none" w:sz="0" w:space="0" w:color="auto"/>
                    <w:bottom w:val="none" w:sz="0" w:space="0" w:color="auto"/>
                    <w:right w:val="none" w:sz="0" w:space="0" w:color="auto"/>
                  </w:divBdr>
                </w:div>
                <w:div w:id="41374021">
                  <w:marLeft w:val="0"/>
                  <w:marRight w:val="0"/>
                  <w:marTop w:val="0"/>
                  <w:marBottom w:val="0"/>
                  <w:divBdr>
                    <w:top w:val="none" w:sz="0" w:space="0" w:color="auto"/>
                    <w:left w:val="none" w:sz="0" w:space="0" w:color="auto"/>
                    <w:bottom w:val="none" w:sz="0" w:space="0" w:color="auto"/>
                    <w:right w:val="none" w:sz="0" w:space="0" w:color="auto"/>
                  </w:divBdr>
                </w:div>
                <w:div w:id="1492794839">
                  <w:marLeft w:val="0"/>
                  <w:marRight w:val="0"/>
                  <w:marTop w:val="0"/>
                  <w:marBottom w:val="0"/>
                  <w:divBdr>
                    <w:top w:val="none" w:sz="0" w:space="0" w:color="auto"/>
                    <w:left w:val="none" w:sz="0" w:space="0" w:color="auto"/>
                    <w:bottom w:val="none" w:sz="0" w:space="0" w:color="auto"/>
                    <w:right w:val="none" w:sz="0" w:space="0" w:color="auto"/>
                  </w:divBdr>
                </w:div>
                <w:div w:id="17958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729244">
      <w:bodyDiv w:val="1"/>
      <w:marLeft w:val="0"/>
      <w:marRight w:val="0"/>
      <w:marTop w:val="0"/>
      <w:marBottom w:val="0"/>
      <w:divBdr>
        <w:top w:val="none" w:sz="0" w:space="0" w:color="auto"/>
        <w:left w:val="none" w:sz="0" w:space="0" w:color="auto"/>
        <w:bottom w:val="none" w:sz="0" w:space="0" w:color="auto"/>
        <w:right w:val="none" w:sz="0" w:space="0" w:color="auto"/>
      </w:divBdr>
      <w:divsChild>
        <w:div w:id="1094475622">
          <w:marLeft w:val="0"/>
          <w:marRight w:val="0"/>
          <w:marTop w:val="0"/>
          <w:marBottom w:val="0"/>
          <w:divBdr>
            <w:top w:val="none" w:sz="0" w:space="0" w:color="auto"/>
            <w:left w:val="none" w:sz="0" w:space="0" w:color="auto"/>
            <w:bottom w:val="none" w:sz="0" w:space="0" w:color="auto"/>
            <w:right w:val="none" w:sz="0" w:space="0" w:color="auto"/>
          </w:divBdr>
          <w:divsChild>
            <w:div w:id="45299190">
              <w:marLeft w:val="0"/>
              <w:marRight w:val="0"/>
              <w:marTop w:val="0"/>
              <w:marBottom w:val="0"/>
              <w:divBdr>
                <w:top w:val="none" w:sz="0" w:space="0" w:color="auto"/>
                <w:left w:val="none" w:sz="0" w:space="0" w:color="auto"/>
                <w:bottom w:val="none" w:sz="0" w:space="0" w:color="auto"/>
                <w:right w:val="none" w:sz="0" w:space="0" w:color="auto"/>
              </w:divBdr>
            </w:div>
            <w:div w:id="600070287">
              <w:marLeft w:val="0"/>
              <w:marRight w:val="0"/>
              <w:marTop w:val="0"/>
              <w:marBottom w:val="0"/>
              <w:divBdr>
                <w:top w:val="none" w:sz="0" w:space="0" w:color="auto"/>
                <w:left w:val="none" w:sz="0" w:space="0" w:color="auto"/>
                <w:bottom w:val="none" w:sz="0" w:space="0" w:color="auto"/>
                <w:right w:val="none" w:sz="0" w:space="0" w:color="auto"/>
              </w:divBdr>
            </w:div>
            <w:div w:id="2084645905">
              <w:marLeft w:val="0"/>
              <w:marRight w:val="0"/>
              <w:marTop w:val="0"/>
              <w:marBottom w:val="0"/>
              <w:divBdr>
                <w:top w:val="none" w:sz="0" w:space="0" w:color="auto"/>
                <w:left w:val="none" w:sz="0" w:space="0" w:color="auto"/>
                <w:bottom w:val="none" w:sz="0" w:space="0" w:color="auto"/>
                <w:right w:val="none" w:sz="0" w:space="0" w:color="auto"/>
              </w:divBdr>
            </w:div>
            <w:div w:id="661586800">
              <w:marLeft w:val="0"/>
              <w:marRight w:val="0"/>
              <w:marTop w:val="0"/>
              <w:marBottom w:val="0"/>
              <w:divBdr>
                <w:top w:val="none" w:sz="0" w:space="0" w:color="auto"/>
                <w:left w:val="none" w:sz="0" w:space="0" w:color="auto"/>
                <w:bottom w:val="none" w:sz="0" w:space="0" w:color="auto"/>
                <w:right w:val="none" w:sz="0" w:space="0" w:color="auto"/>
              </w:divBdr>
            </w:div>
            <w:div w:id="1897233596">
              <w:marLeft w:val="0"/>
              <w:marRight w:val="0"/>
              <w:marTop w:val="0"/>
              <w:marBottom w:val="0"/>
              <w:divBdr>
                <w:top w:val="none" w:sz="0" w:space="0" w:color="auto"/>
                <w:left w:val="none" w:sz="0" w:space="0" w:color="auto"/>
                <w:bottom w:val="none" w:sz="0" w:space="0" w:color="auto"/>
                <w:right w:val="none" w:sz="0" w:space="0" w:color="auto"/>
              </w:divBdr>
            </w:div>
            <w:div w:id="1498812876">
              <w:marLeft w:val="0"/>
              <w:marRight w:val="0"/>
              <w:marTop w:val="0"/>
              <w:marBottom w:val="0"/>
              <w:divBdr>
                <w:top w:val="none" w:sz="0" w:space="0" w:color="auto"/>
                <w:left w:val="none" w:sz="0" w:space="0" w:color="auto"/>
                <w:bottom w:val="none" w:sz="0" w:space="0" w:color="auto"/>
                <w:right w:val="none" w:sz="0" w:space="0" w:color="auto"/>
              </w:divBdr>
            </w:div>
          </w:divsChild>
        </w:div>
        <w:div w:id="687873649">
          <w:blockQuote w:val="1"/>
          <w:marLeft w:val="120"/>
          <w:marRight w:val="0"/>
          <w:marTop w:val="0"/>
          <w:marBottom w:val="0"/>
          <w:divBdr>
            <w:top w:val="single" w:sz="2" w:space="0" w:color="auto"/>
            <w:left w:val="single" w:sz="6" w:space="6" w:color="CCCCCC"/>
            <w:bottom w:val="single" w:sz="2" w:space="0" w:color="auto"/>
            <w:right w:val="single" w:sz="2" w:space="0" w:color="auto"/>
          </w:divBdr>
          <w:divsChild>
            <w:div w:id="1694109187">
              <w:marLeft w:val="0"/>
              <w:marRight w:val="0"/>
              <w:marTop w:val="0"/>
              <w:marBottom w:val="0"/>
              <w:divBdr>
                <w:top w:val="none" w:sz="0" w:space="0" w:color="auto"/>
                <w:left w:val="none" w:sz="0" w:space="0" w:color="auto"/>
                <w:bottom w:val="none" w:sz="0" w:space="0" w:color="auto"/>
                <w:right w:val="none" w:sz="0" w:space="0" w:color="auto"/>
              </w:divBdr>
            </w:div>
            <w:div w:id="990062472">
              <w:marLeft w:val="0"/>
              <w:marRight w:val="0"/>
              <w:marTop w:val="0"/>
              <w:marBottom w:val="0"/>
              <w:divBdr>
                <w:top w:val="none" w:sz="0" w:space="0" w:color="auto"/>
                <w:left w:val="none" w:sz="0" w:space="0" w:color="auto"/>
                <w:bottom w:val="none" w:sz="0" w:space="0" w:color="auto"/>
                <w:right w:val="none" w:sz="0" w:space="0" w:color="auto"/>
              </w:divBdr>
              <w:divsChild>
                <w:div w:id="509375119">
                  <w:marLeft w:val="0"/>
                  <w:marRight w:val="0"/>
                  <w:marTop w:val="0"/>
                  <w:marBottom w:val="0"/>
                  <w:divBdr>
                    <w:top w:val="none" w:sz="0" w:space="0" w:color="auto"/>
                    <w:left w:val="none" w:sz="0" w:space="0" w:color="auto"/>
                    <w:bottom w:val="none" w:sz="0" w:space="0" w:color="auto"/>
                    <w:right w:val="none" w:sz="0" w:space="0" w:color="auto"/>
                  </w:divBdr>
                </w:div>
                <w:div w:id="44070240">
                  <w:marLeft w:val="0"/>
                  <w:marRight w:val="0"/>
                  <w:marTop w:val="0"/>
                  <w:marBottom w:val="0"/>
                  <w:divBdr>
                    <w:top w:val="none" w:sz="0" w:space="0" w:color="auto"/>
                    <w:left w:val="none" w:sz="0" w:space="0" w:color="auto"/>
                    <w:bottom w:val="none" w:sz="0" w:space="0" w:color="auto"/>
                    <w:right w:val="none" w:sz="0" w:space="0" w:color="auto"/>
                  </w:divBdr>
                </w:div>
                <w:div w:id="489058926">
                  <w:marLeft w:val="0"/>
                  <w:marRight w:val="0"/>
                  <w:marTop w:val="0"/>
                  <w:marBottom w:val="0"/>
                  <w:divBdr>
                    <w:top w:val="none" w:sz="0" w:space="0" w:color="auto"/>
                    <w:left w:val="none" w:sz="0" w:space="0" w:color="auto"/>
                    <w:bottom w:val="none" w:sz="0" w:space="0" w:color="auto"/>
                    <w:right w:val="none" w:sz="0" w:space="0" w:color="auto"/>
                  </w:divBdr>
                </w:div>
                <w:div w:id="27723152">
                  <w:marLeft w:val="0"/>
                  <w:marRight w:val="0"/>
                  <w:marTop w:val="0"/>
                  <w:marBottom w:val="0"/>
                  <w:divBdr>
                    <w:top w:val="none" w:sz="0" w:space="0" w:color="auto"/>
                    <w:left w:val="none" w:sz="0" w:space="0" w:color="auto"/>
                    <w:bottom w:val="none" w:sz="0" w:space="0" w:color="auto"/>
                    <w:right w:val="none" w:sz="0" w:space="0" w:color="auto"/>
                  </w:divBdr>
                </w:div>
                <w:div w:id="1585143171">
                  <w:marLeft w:val="0"/>
                  <w:marRight w:val="0"/>
                  <w:marTop w:val="0"/>
                  <w:marBottom w:val="0"/>
                  <w:divBdr>
                    <w:top w:val="none" w:sz="0" w:space="0" w:color="auto"/>
                    <w:left w:val="none" w:sz="0" w:space="0" w:color="auto"/>
                    <w:bottom w:val="none" w:sz="0" w:space="0" w:color="auto"/>
                    <w:right w:val="none" w:sz="0" w:space="0" w:color="auto"/>
                  </w:divBdr>
                </w:div>
                <w:div w:id="420641988">
                  <w:marLeft w:val="0"/>
                  <w:marRight w:val="0"/>
                  <w:marTop w:val="0"/>
                  <w:marBottom w:val="0"/>
                  <w:divBdr>
                    <w:top w:val="none" w:sz="0" w:space="0" w:color="auto"/>
                    <w:left w:val="none" w:sz="0" w:space="0" w:color="auto"/>
                    <w:bottom w:val="none" w:sz="0" w:space="0" w:color="auto"/>
                    <w:right w:val="none" w:sz="0" w:space="0" w:color="auto"/>
                  </w:divBdr>
                </w:div>
                <w:div w:id="722367054">
                  <w:marLeft w:val="0"/>
                  <w:marRight w:val="0"/>
                  <w:marTop w:val="0"/>
                  <w:marBottom w:val="0"/>
                  <w:divBdr>
                    <w:top w:val="none" w:sz="0" w:space="0" w:color="auto"/>
                    <w:left w:val="none" w:sz="0" w:space="0" w:color="auto"/>
                    <w:bottom w:val="none" w:sz="0" w:space="0" w:color="auto"/>
                    <w:right w:val="none" w:sz="0" w:space="0" w:color="auto"/>
                  </w:divBdr>
                </w:div>
                <w:div w:id="88521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1148</Words>
  <Characters>6088</Characters>
  <Application>Microsoft Office Word</Application>
  <DocSecurity>0</DocSecurity>
  <Lines>173</Lines>
  <Paragraphs>68</Paragraphs>
  <ScaleCrop>false</ScaleCrop>
  <Company/>
  <LinksUpToDate>false</LinksUpToDate>
  <CharactersWithSpaces>7168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Salome-Rodriguez</dc:creator>
  <cp:keywords/>
  <dc:description/>
  <cp:lastModifiedBy>Eric McClure</cp:lastModifiedBy>
  <cp:revision>3</cp:revision>
  <dcterms:created xsi:type="dcterms:W3CDTF">2026-07-17T03:21:00Z</dcterms:created>
  <dcterms:modified xsi:type="dcterms:W3CDTF">2026-07-17T03:22:00Z</dcterms:modified>
</cp:coreProperties>
</file>